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0F21D" w14:textId="77777777" w:rsidR="00B10552" w:rsidRPr="00C55F37" w:rsidRDefault="00B10552" w:rsidP="00B10552">
      <w:pPr>
        <w:rPr>
          <w:rFonts w:ascii="Gentium" w:hAnsi="Gentium"/>
          <w:sz w:val="28"/>
          <w:szCs w:val="28"/>
        </w:rPr>
      </w:pPr>
      <w:r w:rsidRPr="00C55F37">
        <w:rPr>
          <w:rFonts w:ascii="Gentium" w:hAnsi="Gentium"/>
          <w:sz w:val="28"/>
          <w:szCs w:val="28"/>
        </w:rPr>
        <w:t>Congregation of the Lord Jesus Christ,</w:t>
      </w:r>
    </w:p>
    <w:p w14:paraId="116FF487" w14:textId="1FD6BB8C" w:rsidR="00C06DCD" w:rsidRDefault="00243E6F" w:rsidP="001B430D">
      <w:pPr>
        <w:rPr>
          <w:rFonts w:ascii="Gentium" w:hAnsi="Gentium"/>
          <w:sz w:val="28"/>
          <w:szCs w:val="28"/>
        </w:rPr>
      </w:pPr>
      <w:r>
        <w:rPr>
          <w:rFonts w:ascii="Gentium" w:hAnsi="Gentium"/>
          <w:sz w:val="28"/>
          <w:szCs w:val="28"/>
        </w:rPr>
        <w:t>Do</w:t>
      </w:r>
      <w:r w:rsidR="008B16DD">
        <w:rPr>
          <w:rFonts w:ascii="Gentium" w:hAnsi="Gentium"/>
          <w:sz w:val="28"/>
          <w:szCs w:val="28"/>
        </w:rPr>
        <w:t xml:space="preserve"> you have an item that you purchased after watching a</w:t>
      </w:r>
      <w:r>
        <w:rPr>
          <w:rFonts w:ascii="Gentium" w:hAnsi="Gentium"/>
          <w:sz w:val="28"/>
          <w:szCs w:val="28"/>
        </w:rPr>
        <w:t>n infomercial</w:t>
      </w:r>
      <w:r w:rsidR="008B16DD">
        <w:rPr>
          <w:rFonts w:ascii="Gentium" w:hAnsi="Gentium"/>
          <w:sz w:val="28"/>
          <w:szCs w:val="28"/>
        </w:rPr>
        <w:t xml:space="preserve">?  </w:t>
      </w:r>
      <w:r>
        <w:rPr>
          <w:rFonts w:ascii="Gentium" w:hAnsi="Gentium"/>
          <w:sz w:val="28"/>
          <w:szCs w:val="28"/>
        </w:rPr>
        <w:t xml:space="preserve">I am sure </w:t>
      </w:r>
      <w:r w:rsidR="008B16DD">
        <w:rPr>
          <w:rFonts w:ascii="Gentium" w:hAnsi="Gentium"/>
          <w:sz w:val="28"/>
          <w:szCs w:val="28"/>
        </w:rPr>
        <w:t xml:space="preserve">you know the ads I am talking </w:t>
      </w:r>
      <w:proofErr w:type="gramStart"/>
      <w:r w:rsidR="008B16DD">
        <w:rPr>
          <w:rFonts w:ascii="Gentium" w:hAnsi="Gentium"/>
          <w:sz w:val="28"/>
          <w:szCs w:val="28"/>
        </w:rPr>
        <w:t>about?</w:t>
      </w:r>
      <w:proofErr w:type="gramEnd"/>
      <w:r w:rsidR="008B16DD">
        <w:rPr>
          <w:rFonts w:ascii="Gentium" w:hAnsi="Gentium"/>
          <w:sz w:val="28"/>
          <w:szCs w:val="28"/>
        </w:rPr>
        <w:t xml:space="preserve">  They promise </w:t>
      </w:r>
      <w:r w:rsidR="008B16DD" w:rsidRPr="00674B36">
        <w:rPr>
          <w:rFonts w:ascii="Gentium" w:hAnsi="Gentium"/>
          <w:i/>
          <w:iCs/>
          <w:sz w:val="28"/>
          <w:szCs w:val="28"/>
        </w:rPr>
        <w:t>so</w:t>
      </w:r>
      <w:r w:rsidR="008B16DD">
        <w:rPr>
          <w:rFonts w:ascii="Gentium" w:hAnsi="Gentium"/>
          <w:sz w:val="28"/>
          <w:szCs w:val="28"/>
        </w:rPr>
        <w:t xml:space="preserve"> much!  One of the best ones I saw was a kind of electronic platform thing that promised to wobble the fat off.  You could be sitting in a lazy</w:t>
      </w:r>
      <w:r w:rsidR="00552D13">
        <w:rPr>
          <w:rFonts w:ascii="Gentium" w:hAnsi="Gentium"/>
          <w:sz w:val="28"/>
          <w:szCs w:val="28"/>
        </w:rPr>
        <w:t>-</w:t>
      </w:r>
      <w:r w:rsidR="008B16DD">
        <w:rPr>
          <w:rFonts w:ascii="Gentium" w:hAnsi="Gentium"/>
          <w:sz w:val="28"/>
          <w:szCs w:val="28"/>
        </w:rPr>
        <w:t>boy</w:t>
      </w:r>
      <w:r w:rsidR="00552D13">
        <w:rPr>
          <w:rFonts w:ascii="Gentium" w:hAnsi="Gentium"/>
          <w:sz w:val="28"/>
          <w:szCs w:val="28"/>
        </w:rPr>
        <w:t>,</w:t>
      </w:r>
      <w:r w:rsidR="008B16DD">
        <w:rPr>
          <w:rFonts w:ascii="Gentium" w:hAnsi="Gentium"/>
          <w:sz w:val="28"/>
          <w:szCs w:val="28"/>
        </w:rPr>
        <w:t xml:space="preserve"> watching TV, but if you put your feet on the wobbler and turned it on, the kilos would </w:t>
      </w:r>
      <w:r w:rsidR="00E858A6">
        <w:rPr>
          <w:rFonts w:ascii="Gentium" w:hAnsi="Gentium"/>
          <w:sz w:val="28"/>
          <w:szCs w:val="28"/>
        </w:rPr>
        <w:t xml:space="preserve">magically </w:t>
      </w:r>
      <w:r w:rsidR="008B16DD">
        <w:rPr>
          <w:rFonts w:ascii="Gentium" w:hAnsi="Gentium"/>
          <w:sz w:val="28"/>
          <w:szCs w:val="28"/>
        </w:rPr>
        <w:t>disappear!  But there are similar unbelievable claims for to</w:t>
      </w:r>
      <w:r w:rsidR="00007DDD">
        <w:rPr>
          <w:rFonts w:ascii="Gentium" w:hAnsi="Gentium"/>
          <w:sz w:val="28"/>
          <w:szCs w:val="28"/>
        </w:rPr>
        <w:t>o</w:t>
      </w:r>
      <w:r w:rsidR="008B16DD">
        <w:rPr>
          <w:rFonts w:ascii="Gentium" w:hAnsi="Gentium"/>
          <w:sz w:val="28"/>
          <w:szCs w:val="28"/>
        </w:rPr>
        <w:t xml:space="preserve">ls and ladders and air-fryers and </w:t>
      </w:r>
      <w:r w:rsidR="00007DDD">
        <w:rPr>
          <w:rFonts w:ascii="Gentium" w:hAnsi="Gentium"/>
          <w:sz w:val="28"/>
          <w:szCs w:val="28"/>
        </w:rPr>
        <w:t xml:space="preserve">sports-equipment and </w:t>
      </w:r>
      <w:r w:rsidR="008B16DD">
        <w:rPr>
          <w:rFonts w:ascii="Gentium" w:hAnsi="Gentium"/>
          <w:sz w:val="28"/>
          <w:szCs w:val="28"/>
        </w:rPr>
        <w:t xml:space="preserve">pillows and exercise equipment.  And my guess is that all of us have at least one of these things </w:t>
      </w:r>
      <w:r>
        <w:rPr>
          <w:rFonts w:ascii="Gentium" w:hAnsi="Gentium"/>
          <w:sz w:val="28"/>
          <w:szCs w:val="28"/>
        </w:rPr>
        <w:t>tucked away somewhere in the house</w:t>
      </w:r>
      <w:r w:rsidR="008B16DD">
        <w:rPr>
          <w:rFonts w:ascii="Gentium" w:hAnsi="Gentium"/>
          <w:sz w:val="28"/>
          <w:szCs w:val="28"/>
        </w:rPr>
        <w:t xml:space="preserve">.  We brought </w:t>
      </w:r>
      <w:r>
        <w:rPr>
          <w:rFonts w:ascii="Gentium" w:hAnsi="Gentium"/>
          <w:sz w:val="28"/>
          <w:szCs w:val="28"/>
        </w:rPr>
        <w:t>it,</w:t>
      </w:r>
      <w:r w:rsidR="008B16DD">
        <w:rPr>
          <w:rFonts w:ascii="Gentium" w:hAnsi="Gentium"/>
          <w:sz w:val="28"/>
          <w:szCs w:val="28"/>
        </w:rPr>
        <w:t xml:space="preserve"> convinced that they would do the wonderful things claimed on the ad, but it turned out </w:t>
      </w:r>
      <w:r w:rsidR="00007DDD">
        <w:rPr>
          <w:rFonts w:ascii="Gentium" w:hAnsi="Gentium"/>
          <w:sz w:val="28"/>
          <w:szCs w:val="28"/>
        </w:rPr>
        <w:t xml:space="preserve">that </w:t>
      </w:r>
      <w:r w:rsidR="008B16DD">
        <w:rPr>
          <w:rFonts w:ascii="Gentium" w:hAnsi="Gentium"/>
          <w:sz w:val="28"/>
          <w:szCs w:val="28"/>
        </w:rPr>
        <w:t xml:space="preserve">the promises were </w:t>
      </w:r>
      <w:r>
        <w:rPr>
          <w:rFonts w:ascii="Gentium" w:hAnsi="Gentium"/>
          <w:sz w:val="28"/>
          <w:szCs w:val="28"/>
        </w:rPr>
        <w:t>exaggerated</w:t>
      </w:r>
      <w:r w:rsidR="008B16DD">
        <w:rPr>
          <w:rFonts w:ascii="Gentium" w:hAnsi="Gentium"/>
          <w:sz w:val="28"/>
          <w:szCs w:val="28"/>
        </w:rPr>
        <w:t>, and said item now lives in a dark corner</w:t>
      </w:r>
      <w:r>
        <w:rPr>
          <w:rFonts w:ascii="Gentium" w:hAnsi="Gentium"/>
          <w:sz w:val="28"/>
          <w:szCs w:val="28"/>
        </w:rPr>
        <w:t xml:space="preserve"> of a cupboard</w:t>
      </w:r>
      <w:r w:rsidR="008B16DD">
        <w:rPr>
          <w:rFonts w:ascii="Gentium" w:hAnsi="Gentium"/>
          <w:sz w:val="28"/>
          <w:szCs w:val="28"/>
        </w:rPr>
        <w:t>.</w:t>
      </w:r>
      <w:r w:rsidR="0069116A">
        <w:rPr>
          <w:rFonts w:ascii="Gentium" w:hAnsi="Gentium"/>
          <w:sz w:val="28"/>
          <w:szCs w:val="28"/>
        </w:rPr>
        <w:t xml:space="preserve">  </w:t>
      </w:r>
    </w:p>
    <w:p w14:paraId="41443E26" w14:textId="77777777" w:rsidR="00C06DCD" w:rsidRDefault="00C06DCD" w:rsidP="001B430D">
      <w:pPr>
        <w:rPr>
          <w:rFonts w:ascii="Gentium" w:hAnsi="Gentium"/>
          <w:sz w:val="28"/>
          <w:szCs w:val="28"/>
        </w:rPr>
      </w:pPr>
    </w:p>
    <w:p w14:paraId="1A60CB7C" w14:textId="44AC0074" w:rsidR="00F53B6B" w:rsidRDefault="00C06DCD" w:rsidP="001B430D">
      <w:pPr>
        <w:rPr>
          <w:rFonts w:ascii="Gentium" w:hAnsi="Gentium"/>
          <w:sz w:val="28"/>
          <w:szCs w:val="28"/>
        </w:rPr>
      </w:pPr>
      <w:r>
        <w:rPr>
          <w:rFonts w:ascii="Gentium" w:hAnsi="Gentium"/>
          <w:sz w:val="28"/>
          <w:szCs w:val="28"/>
        </w:rPr>
        <w:t xml:space="preserve">Well, </w:t>
      </w:r>
      <w:r w:rsidR="00007DDD">
        <w:rPr>
          <w:rFonts w:ascii="Gentium" w:hAnsi="Gentium"/>
          <w:sz w:val="28"/>
          <w:szCs w:val="28"/>
        </w:rPr>
        <w:t xml:space="preserve">many people </w:t>
      </w:r>
      <w:r>
        <w:rPr>
          <w:rFonts w:ascii="Gentium" w:hAnsi="Gentium"/>
          <w:sz w:val="28"/>
          <w:szCs w:val="28"/>
        </w:rPr>
        <w:t xml:space="preserve">have accused Psalm 91 of being </w:t>
      </w:r>
      <w:r w:rsidR="00F53B6B">
        <w:rPr>
          <w:rFonts w:ascii="Gentium" w:hAnsi="Gentium"/>
          <w:sz w:val="28"/>
          <w:szCs w:val="28"/>
        </w:rPr>
        <w:t>‘</w:t>
      </w:r>
      <w:r>
        <w:rPr>
          <w:rFonts w:ascii="Gentium" w:hAnsi="Gentium"/>
          <w:sz w:val="28"/>
          <w:szCs w:val="28"/>
        </w:rPr>
        <w:t>the TV ad</w:t>
      </w:r>
      <w:r w:rsidR="00F53B6B">
        <w:rPr>
          <w:rFonts w:ascii="Gentium" w:hAnsi="Gentium"/>
          <w:sz w:val="28"/>
          <w:szCs w:val="28"/>
        </w:rPr>
        <w:t>’</w:t>
      </w:r>
      <w:r>
        <w:rPr>
          <w:rFonts w:ascii="Gentium" w:hAnsi="Gentium"/>
          <w:sz w:val="28"/>
          <w:szCs w:val="28"/>
        </w:rPr>
        <w:t xml:space="preserve"> of the Psalms.  It </w:t>
      </w:r>
      <w:r w:rsidR="00F53B6B">
        <w:rPr>
          <w:rFonts w:ascii="Gentium" w:hAnsi="Gentium"/>
          <w:sz w:val="28"/>
          <w:szCs w:val="28"/>
        </w:rPr>
        <w:t xml:space="preserve">is a very beautiful Psalm, but it </w:t>
      </w:r>
      <w:r w:rsidR="00E858A6">
        <w:rPr>
          <w:rFonts w:ascii="Gentium" w:hAnsi="Gentium"/>
          <w:sz w:val="28"/>
          <w:szCs w:val="28"/>
        </w:rPr>
        <w:t xml:space="preserve">appears </w:t>
      </w:r>
      <w:r>
        <w:rPr>
          <w:rFonts w:ascii="Gentium" w:hAnsi="Gentium"/>
          <w:sz w:val="28"/>
          <w:szCs w:val="28"/>
        </w:rPr>
        <w:t>to make outrageous promises – no terror, no pestilence, no destruction, no fear, constant victory over enemies, no evil, no plague, constant angelic protection, and long life.</w:t>
      </w:r>
      <w:r w:rsidR="00F53B6B">
        <w:rPr>
          <w:rFonts w:ascii="Gentium" w:hAnsi="Gentium"/>
          <w:sz w:val="28"/>
          <w:szCs w:val="28"/>
        </w:rPr>
        <w:t xml:space="preserve">  So, is Psalm 91 ‘the TV ad’ of the Psalms?  Are these unrealistic promises?  How should we understand this Psalm?</w:t>
      </w:r>
    </w:p>
    <w:p w14:paraId="3A2C3B71" w14:textId="77777777" w:rsidR="00F53B6B" w:rsidRDefault="00F53B6B" w:rsidP="001B430D">
      <w:pPr>
        <w:rPr>
          <w:rFonts w:ascii="Gentium" w:hAnsi="Gentium"/>
          <w:sz w:val="28"/>
          <w:szCs w:val="28"/>
        </w:rPr>
      </w:pPr>
    </w:p>
    <w:p w14:paraId="3CFF3CE4" w14:textId="16929F4D" w:rsidR="008B16DD" w:rsidRDefault="00F53B6B" w:rsidP="001B430D">
      <w:pPr>
        <w:rPr>
          <w:rFonts w:ascii="Gentium" w:hAnsi="Gentium"/>
          <w:sz w:val="28"/>
          <w:szCs w:val="28"/>
        </w:rPr>
      </w:pPr>
      <w:r>
        <w:rPr>
          <w:rFonts w:ascii="Gentium" w:hAnsi="Gentium"/>
          <w:sz w:val="28"/>
          <w:szCs w:val="28"/>
        </w:rPr>
        <w:t>Well, we are continuing our min</w:t>
      </w:r>
      <w:r w:rsidR="002F543B">
        <w:rPr>
          <w:rFonts w:ascii="Gentium" w:hAnsi="Gentium"/>
          <w:sz w:val="28"/>
          <w:szCs w:val="28"/>
        </w:rPr>
        <w:t>i</w:t>
      </w:r>
      <w:r>
        <w:rPr>
          <w:rFonts w:ascii="Gentium" w:hAnsi="Gentium"/>
          <w:sz w:val="28"/>
          <w:szCs w:val="28"/>
        </w:rPr>
        <w:t>-series of Psalms that point to the person and work of the Lord Jesus Christ</w:t>
      </w:r>
      <w:r w:rsidR="002F543B">
        <w:rPr>
          <w:rFonts w:ascii="Gentium" w:hAnsi="Gentium"/>
          <w:sz w:val="28"/>
          <w:szCs w:val="28"/>
        </w:rPr>
        <w:t xml:space="preserve">, </w:t>
      </w:r>
      <w:r w:rsidR="002F543B" w:rsidRPr="008D2F48">
        <w:rPr>
          <w:rFonts w:ascii="Gentium" w:hAnsi="Gentium"/>
          <w:i/>
          <w:iCs/>
          <w:sz w:val="28"/>
          <w:szCs w:val="28"/>
        </w:rPr>
        <w:t>indirectly</w:t>
      </w:r>
      <w:r>
        <w:rPr>
          <w:rFonts w:ascii="Gentium" w:hAnsi="Gentium"/>
          <w:sz w:val="28"/>
          <w:szCs w:val="28"/>
        </w:rPr>
        <w:t xml:space="preserve">.  </w:t>
      </w:r>
      <w:r w:rsidR="002F543B">
        <w:rPr>
          <w:rFonts w:ascii="Gentium" w:hAnsi="Gentium"/>
          <w:sz w:val="28"/>
          <w:szCs w:val="28"/>
        </w:rPr>
        <w:t>And the first group of these Psalms are Psalms of Orientation – declarations of truth about God</w:t>
      </w:r>
      <w:r w:rsidR="00E858A6">
        <w:rPr>
          <w:rFonts w:ascii="Gentium" w:hAnsi="Gentium"/>
          <w:sz w:val="28"/>
          <w:szCs w:val="28"/>
        </w:rPr>
        <w:t>,</w:t>
      </w:r>
      <w:r w:rsidR="002F543B">
        <w:rPr>
          <w:rFonts w:ascii="Gentium" w:hAnsi="Gentium"/>
          <w:sz w:val="28"/>
          <w:szCs w:val="28"/>
        </w:rPr>
        <w:t xml:space="preserve"> ourselves</w:t>
      </w:r>
      <w:r w:rsidR="00E858A6">
        <w:rPr>
          <w:rFonts w:ascii="Gentium" w:hAnsi="Gentium"/>
          <w:sz w:val="28"/>
          <w:szCs w:val="28"/>
        </w:rPr>
        <w:t>,</w:t>
      </w:r>
      <w:r w:rsidR="002F543B">
        <w:rPr>
          <w:rFonts w:ascii="Gentium" w:hAnsi="Gentium"/>
          <w:sz w:val="28"/>
          <w:szCs w:val="28"/>
        </w:rPr>
        <w:t xml:space="preserve"> and life.  And so far, we have looked at a hymn and a wisdom Psalm.</w:t>
      </w:r>
      <w:r>
        <w:rPr>
          <w:rFonts w:ascii="Gentium" w:hAnsi="Gentium"/>
          <w:sz w:val="28"/>
          <w:szCs w:val="28"/>
        </w:rPr>
        <w:t xml:space="preserve"> </w:t>
      </w:r>
      <w:r w:rsidR="00C06DCD">
        <w:rPr>
          <w:rFonts w:ascii="Gentium" w:hAnsi="Gentium"/>
          <w:sz w:val="28"/>
          <w:szCs w:val="28"/>
        </w:rPr>
        <w:t xml:space="preserve"> </w:t>
      </w:r>
      <w:r w:rsidR="002F543B">
        <w:rPr>
          <w:rFonts w:ascii="Gentium" w:hAnsi="Gentium"/>
          <w:sz w:val="28"/>
          <w:szCs w:val="28"/>
        </w:rPr>
        <w:t xml:space="preserve">But the third and last category of orientation Psalm is the Psalm of Confidence.  And </w:t>
      </w:r>
      <w:r w:rsidR="0021706C">
        <w:rPr>
          <w:rFonts w:ascii="Gentium" w:hAnsi="Gentium"/>
          <w:sz w:val="28"/>
          <w:szCs w:val="28"/>
        </w:rPr>
        <w:t>while</w:t>
      </w:r>
      <w:r w:rsidR="00CA66E2">
        <w:rPr>
          <w:rFonts w:ascii="Gentium" w:hAnsi="Gentium"/>
          <w:sz w:val="28"/>
          <w:szCs w:val="28"/>
        </w:rPr>
        <w:t xml:space="preserve"> these psalms acknowledge </w:t>
      </w:r>
      <w:r w:rsidR="0021706C">
        <w:rPr>
          <w:rFonts w:ascii="Gentium" w:hAnsi="Gentium"/>
          <w:sz w:val="28"/>
          <w:szCs w:val="28"/>
        </w:rPr>
        <w:t>t</w:t>
      </w:r>
      <w:r w:rsidR="002F543B">
        <w:rPr>
          <w:rFonts w:ascii="Gentium" w:hAnsi="Gentium"/>
          <w:sz w:val="28"/>
          <w:szCs w:val="28"/>
        </w:rPr>
        <w:t>he difficulties of life</w:t>
      </w:r>
      <w:r w:rsidR="00CA66E2">
        <w:rPr>
          <w:rFonts w:ascii="Gentium" w:hAnsi="Gentium"/>
          <w:sz w:val="28"/>
          <w:szCs w:val="28"/>
        </w:rPr>
        <w:t xml:space="preserve">, the dominant theme is </w:t>
      </w:r>
      <w:r w:rsidR="002F543B">
        <w:rPr>
          <w:rFonts w:ascii="Gentium" w:hAnsi="Gentium"/>
          <w:sz w:val="28"/>
          <w:szCs w:val="28"/>
        </w:rPr>
        <w:t>the believer’s confidence in God.</w:t>
      </w:r>
      <w:r w:rsidR="0021706C">
        <w:rPr>
          <w:rFonts w:ascii="Gentium" w:hAnsi="Gentium"/>
          <w:sz w:val="28"/>
          <w:szCs w:val="28"/>
        </w:rPr>
        <w:t xml:space="preserve">  </w:t>
      </w:r>
      <w:r w:rsidR="00F66967">
        <w:rPr>
          <w:rFonts w:ascii="Gentium" w:hAnsi="Gentium"/>
          <w:sz w:val="28"/>
          <w:szCs w:val="28"/>
        </w:rPr>
        <w:t xml:space="preserve">Surely the most well-known example is </w:t>
      </w:r>
      <w:r w:rsidR="0021706C">
        <w:rPr>
          <w:rFonts w:ascii="Gentium" w:hAnsi="Gentium"/>
          <w:sz w:val="28"/>
          <w:szCs w:val="28"/>
        </w:rPr>
        <w:t>Psalm 23</w:t>
      </w:r>
      <w:r w:rsidR="00495AE0">
        <w:rPr>
          <w:rFonts w:ascii="Gentium" w:hAnsi="Gentium"/>
          <w:sz w:val="28"/>
          <w:szCs w:val="28"/>
        </w:rPr>
        <w:t>:</w:t>
      </w:r>
      <w:r w:rsidR="0021706C">
        <w:rPr>
          <w:rFonts w:ascii="Gentium" w:hAnsi="Gentium"/>
          <w:sz w:val="28"/>
          <w:szCs w:val="28"/>
        </w:rPr>
        <w:t xml:space="preserve"> “</w:t>
      </w:r>
      <w:r w:rsidR="00495AE0">
        <w:rPr>
          <w:rFonts w:ascii="Gentium" w:hAnsi="Gentium"/>
          <w:i/>
          <w:iCs/>
          <w:sz w:val="28"/>
          <w:szCs w:val="28"/>
        </w:rPr>
        <w:t>E</w:t>
      </w:r>
      <w:r w:rsidR="0021706C" w:rsidRPr="00495AE0">
        <w:rPr>
          <w:rFonts w:ascii="Gentium" w:hAnsi="Gentium"/>
          <w:i/>
          <w:iCs/>
          <w:sz w:val="28"/>
          <w:szCs w:val="28"/>
        </w:rPr>
        <w:t>ven though I walk through the valley of the shadow of death, I will fear no evil, for you are with me</w:t>
      </w:r>
      <w:r w:rsidR="0021706C">
        <w:rPr>
          <w:rFonts w:ascii="Gentium" w:hAnsi="Gentium"/>
          <w:sz w:val="28"/>
          <w:szCs w:val="28"/>
        </w:rPr>
        <w:t xml:space="preserve">.”  </w:t>
      </w:r>
      <w:r w:rsidR="009603E7">
        <w:rPr>
          <w:rFonts w:ascii="Gentium" w:hAnsi="Gentium"/>
          <w:sz w:val="28"/>
          <w:szCs w:val="28"/>
        </w:rPr>
        <w:t xml:space="preserve">But </w:t>
      </w:r>
      <w:r w:rsidR="00495AE0">
        <w:rPr>
          <w:rFonts w:ascii="Gentium" w:hAnsi="Gentium"/>
          <w:sz w:val="28"/>
          <w:szCs w:val="28"/>
        </w:rPr>
        <w:t xml:space="preserve">Psalm 91 is also a Psalm of Confidence.  </w:t>
      </w:r>
      <w:r w:rsidR="009603E7">
        <w:rPr>
          <w:rFonts w:ascii="Gentium" w:hAnsi="Gentium"/>
          <w:sz w:val="28"/>
          <w:szCs w:val="28"/>
        </w:rPr>
        <w:t xml:space="preserve">Its theme is </w:t>
      </w:r>
      <w:r w:rsidR="009603E7" w:rsidRPr="00C75DDF">
        <w:rPr>
          <w:rFonts w:ascii="Gentium" w:hAnsi="Gentium"/>
          <w:b/>
          <w:bCs/>
          <w:sz w:val="28"/>
          <w:szCs w:val="28"/>
        </w:rPr>
        <w:t>God’s Promise of Ultimate Victory for Believers</w:t>
      </w:r>
      <w:r w:rsidR="009603E7">
        <w:rPr>
          <w:rFonts w:ascii="Gentium" w:hAnsi="Gentium"/>
          <w:sz w:val="28"/>
          <w:szCs w:val="28"/>
        </w:rPr>
        <w:t xml:space="preserve">.  And what we are going to see is that </w:t>
      </w:r>
      <w:r w:rsidR="009603E7" w:rsidRPr="00F66967">
        <w:rPr>
          <w:rFonts w:ascii="Gentium" w:hAnsi="Gentium"/>
          <w:sz w:val="28"/>
          <w:szCs w:val="28"/>
          <w:u w:val="single"/>
        </w:rPr>
        <w:t xml:space="preserve">this </w:t>
      </w:r>
      <w:r w:rsidR="00552D13" w:rsidRPr="00F66967">
        <w:rPr>
          <w:rFonts w:ascii="Gentium" w:hAnsi="Gentium"/>
          <w:sz w:val="28"/>
          <w:szCs w:val="28"/>
          <w:u w:val="single"/>
        </w:rPr>
        <w:t xml:space="preserve">promise is true </w:t>
      </w:r>
      <w:r w:rsidR="00495AE0" w:rsidRPr="00F66967">
        <w:rPr>
          <w:rFonts w:ascii="Gentium" w:hAnsi="Gentium"/>
          <w:i/>
          <w:iCs/>
          <w:sz w:val="28"/>
          <w:szCs w:val="28"/>
          <w:u w:val="single"/>
        </w:rPr>
        <w:t>because of Jesus</w:t>
      </w:r>
      <w:r w:rsidR="009A59F2">
        <w:rPr>
          <w:rFonts w:ascii="Gentium" w:hAnsi="Gentium"/>
          <w:sz w:val="28"/>
          <w:szCs w:val="28"/>
        </w:rPr>
        <w:t>;</w:t>
      </w:r>
      <w:r w:rsidR="00495AE0">
        <w:rPr>
          <w:rFonts w:ascii="Gentium" w:hAnsi="Gentium"/>
          <w:sz w:val="28"/>
          <w:szCs w:val="28"/>
        </w:rPr>
        <w:t xml:space="preserve"> He is why the promises in </w:t>
      </w:r>
      <w:r w:rsidR="009603E7">
        <w:rPr>
          <w:rFonts w:ascii="Gentium" w:hAnsi="Gentium"/>
          <w:sz w:val="28"/>
          <w:szCs w:val="28"/>
        </w:rPr>
        <w:t>this</w:t>
      </w:r>
      <w:r w:rsidR="00495AE0">
        <w:rPr>
          <w:rFonts w:ascii="Gentium" w:hAnsi="Gentium"/>
          <w:sz w:val="28"/>
          <w:szCs w:val="28"/>
        </w:rPr>
        <w:t xml:space="preserve"> Psalm are not outrageous or unrealistic.  But to see </w:t>
      </w:r>
      <w:r w:rsidR="00C75DDF">
        <w:rPr>
          <w:rFonts w:ascii="Gentium" w:hAnsi="Gentium"/>
          <w:sz w:val="28"/>
          <w:szCs w:val="28"/>
        </w:rPr>
        <w:t xml:space="preserve">how </w:t>
      </w:r>
      <w:r w:rsidR="00495AE0">
        <w:rPr>
          <w:rFonts w:ascii="Gentium" w:hAnsi="Gentium"/>
          <w:sz w:val="28"/>
          <w:szCs w:val="28"/>
        </w:rPr>
        <w:t>th</w:t>
      </w:r>
      <w:r w:rsidR="00C75DDF">
        <w:rPr>
          <w:rFonts w:ascii="Gentium" w:hAnsi="Gentium"/>
          <w:sz w:val="28"/>
          <w:szCs w:val="28"/>
        </w:rPr>
        <w:t>is is so</w:t>
      </w:r>
      <w:r w:rsidR="00495AE0">
        <w:rPr>
          <w:rFonts w:ascii="Gentium" w:hAnsi="Gentium"/>
          <w:sz w:val="28"/>
          <w:szCs w:val="28"/>
        </w:rPr>
        <w:t>, we will have to do what we have done with all the Psalms in this series, which is to start with the Psalm in its Old Testament context.</w:t>
      </w:r>
      <w:r w:rsidR="009603E7">
        <w:rPr>
          <w:rFonts w:ascii="Gentium" w:hAnsi="Gentium"/>
          <w:sz w:val="28"/>
          <w:szCs w:val="28"/>
        </w:rPr>
        <w:t xml:space="preserve">  And then we will move on to see how it’s promises have their fulfilment in Christ.</w:t>
      </w:r>
      <w:r w:rsidR="00495AE0">
        <w:rPr>
          <w:rFonts w:ascii="Gentium" w:hAnsi="Gentium"/>
          <w:sz w:val="28"/>
          <w:szCs w:val="28"/>
        </w:rPr>
        <w:t xml:space="preserve">  </w:t>
      </w:r>
      <w:r w:rsidR="00DF21C6">
        <w:rPr>
          <w:rFonts w:ascii="Gentium" w:hAnsi="Gentium"/>
          <w:sz w:val="28"/>
          <w:szCs w:val="28"/>
        </w:rPr>
        <w:t xml:space="preserve">So, Psalm 91 and the </w:t>
      </w:r>
      <w:r w:rsidR="00DF21C6" w:rsidRPr="00A659E3">
        <w:rPr>
          <w:rFonts w:ascii="Gentium" w:hAnsi="Gentium"/>
          <w:b/>
          <w:bCs/>
          <w:sz w:val="28"/>
          <w:szCs w:val="28"/>
        </w:rPr>
        <w:t>Covenant</w:t>
      </w:r>
      <w:r w:rsidR="00DF21C6">
        <w:rPr>
          <w:rFonts w:ascii="Gentium" w:hAnsi="Gentium"/>
          <w:sz w:val="28"/>
          <w:szCs w:val="28"/>
        </w:rPr>
        <w:t xml:space="preserve"> and then Psalm 91 and the </w:t>
      </w:r>
      <w:r w:rsidR="00DF21C6" w:rsidRPr="00A659E3">
        <w:rPr>
          <w:rFonts w:ascii="Gentium" w:hAnsi="Gentium"/>
          <w:b/>
          <w:bCs/>
          <w:sz w:val="28"/>
          <w:szCs w:val="28"/>
        </w:rPr>
        <w:t>Covenant</w:t>
      </w:r>
      <w:r w:rsidR="00DF21C6">
        <w:rPr>
          <w:rFonts w:ascii="Gentium" w:hAnsi="Gentium"/>
          <w:sz w:val="28"/>
          <w:szCs w:val="28"/>
        </w:rPr>
        <w:t xml:space="preserve"> </w:t>
      </w:r>
      <w:r w:rsidR="00DF21C6" w:rsidRPr="00A659E3">
        <w:rPr>
          <w:rFonts w:ascii="Gentium" w:hAnsi="Gentium"/>
          <w:b/>
          <w:bCs/>
          <w:i/>
          <w:iCs/>
          <w:sz w:val="28"/>
          <w:szCs w:val="28"/>
        </w:rPr>
        <w:t>Keeper</w:t>
      </w:r>
      <w:r w:rsidR="009603E7">
        <w:rPr>
          <w:rFonts w:ascii="Gentium" w:hAnsi="Gentium"/>
          <w:sz w:val="28"/>
          <w:szCs w:val="28"/>
        </w:rPr>
        <w:t xml:space="preserve"> will be our two major headings</w:t>
      </w:r>
      <w:r w:rsidR="00DF21C6">
        <w:rPr>
          <w:rFonts w:ascii="Gentium" w:hAnsi="Gentium"/>
          <w:sz w:val="28"/>
          <w:szCs w:val="28"/>
        </w:rPr>
        <w:t>.</w:t>
      </w:r>
    </w:p>
    <w:p w14:paraId="0C06B2FF" w14:textId="519D0A68" w:rsidR="008B16DD" w:rsidRDefault="008B16DD" w:rsidP="001B430D">
      <w:pPr>
        <w:rPr>
          <w:rFonts w:ascii="Gentium" w:hAnsi="Gentium"/>
          <w:sz w:val="28"/>
          <w:szCs w:val="28"/>
        </w:rPr>
      </w:pPr>
    </w:p>
    <w:p w14:paraId="3D8D3BF9" w14:textId="5067D191" w:rsidR="008B16DD" w:rsidRDefault="00F66967" w:rsidP="00C75DDF">
      <w:pPr>
        <w:numPr>
          <w:ilvl w:val="0"/>
          <w:numId w:val="11"/>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So, let’s begin </w:t>
      </w:r>
      <w:r w:rsidR="00DF21C6">
        <w:rPr>
          <w:rFonts w:ascii="Gentium" w:hAnsi="Gentium"/>
          <w:sz w:val="28"/>
          <w:szCs w:val="28"/>
        </w:rPr>
        <w:t xml:space="preserve">with </w:t>
      </w:r>
      <w:r w:rsidR="00C75DDF">
        <w:rPr>
          <w:rFonts w:ascii="Gentium" w:hAnsi="Gentium"/>
          <w:sz w:val="28"/>
          <w:szCs w:val="28"/>
        </w:rPr>
        <w:t xml:space="preserve">Psalm 91 and </w:t>
      </w:r>
      <w:r w:rsidR="00DF21C6" w:rsidRPr="00552D13">
        <w:rPr>
          <w:rFonts w:ascii="Gentium" w:hAnsi="Gentium"/>
          <w:b/>
          <w:bCs/>
          <w:caps/>
          <w:sz w:val="28"/>
          <w:szCs w:val="28"/>
        </w:rPr>
        <w:t>the</w:t>
      </w:r>
      <w:r w:rsidR="00C75DDF" w:rsidRPr="00552D13">
        <w:rPr>
          <w:rFonts w:ascii="Gentium" w:hAnsi="Gentium"/>
          <w:b/>
          <w:bCs/>
          <w:caps/>
          <w:sz w:val="28"/>
          <w:szCs w:val="28"/>
        </w:rPr>
        <w:t xml:space="preserve"> </w:t>
      </w:r>
      <w:r w:rsidR="00361425" w:rsidRPr="00552D13">
        <w:rPr>
          <w:rFonts w:ascii="Gentium" w:hAnsi="Gentium"/>
          <w:b/>
          <w:bCs/>
          <w:caps/>
          <w:sz w:val="28"/>
          <w:szCs w:val="28"/>
        </w:rPr>
        <w:t>C</w:t>
      </w:r>
      <w:r w:rsidR="00C75DDF" w:rsidRPr="00552D13">
        <w:rPr>
          <w:rFonts w:ascii="Gentium" w:hAnsi="Gentium"/>
          <w:b/>
          <w:bCs/>
          <w:caps/>
          <w:sz w:val="28"/>
          <w:szCs w:val="28"/>
        </w:rPr>
        <w:t>ovenant</w:t>
      </w:r>
      <w:r w:rsidR="00C75DDF">
        <w:rPr>
          <w:rFonts w:ascii="Gentium" w:hAnsi="Gentium"/>
          <w:sz w:val="28"/>
          <w:szCs w:val="28"/>
        </w:rPr>
        <w:t>.</w:t>
      </w:r>
    </w:p>
    <w:p w14:paraId="225CECE7" w14:textId="77777777" w:rsidR="00C75DDF" w:rsidRDefault="00C75DDF" w:rsidP="00C75DDF">
      <w:pPr>
        <w:ind w:left="-340"/>
        <w:rPr>
          <w:rFonts w:ascii="Gentium" w:hAnsi="Gentium"/>
          <w:sz w:val="28"/>
          <w:szCs w:val="28"/>
        </w:rPr>
      </w:pPr>
    </w:p>
    <w:p w14:paraId="4966DD29" w14:textId="41D4BCB6" w:rsidR="00FF689F" w:rsidRPr="00FF689F" w:rsidRDefault="000548D7" w:rsidP="00CA6E2E">
      <w:pPr>
        <w:numPr>
          <w:ilvl w:val="1"/>
          <w:numId w:val="11"/>
        </w:numPr>
        <w:rPr>
          <w:rFonts w:ascii="Gentium" w:hAnsi="Gentium"/>
          <w:sz w:val="28"/>
          <w:szCs w:val="28"/>
        </w:rPr>
      </w:pPr>
      <w:r>
        <w:rPr>
          <w:rFonts w:ascii="Gentium" w:hAnsi="Gentium"/>
          <w:sz w:val="28"/>
          <w:szCs w:val="28"/>
        </w:rPr>
        <w:t xml:space="preserve">And </w:t>
      </w:r>
      <w:r w:rsidR="00F66967">
        <w:rPr>
          <w:rFonts w:ascii="Gentium" w:hAnsi="Gentium"/>
          <w:sz w:val="28"/>
          <w:szCs w:val="28"/>
        </w:rPr>
        <w:t>here we want to see why covenant helps us understand Psalm 91.  And</w:t>
      </w:r>
      <w:r w:rsidR="00A13B7F">
        <w:rPr>
          <w:rFonts w:ascii="Gentium" w:hAnsi="Gentium"/>
          <w:sz w:val="28"/>
          <w:szCs w:val="28"/>
        </w:rPr>
        <w:t xml:space="preserve"> </w:t>
      </w:r>
      <w:r w:rsidR="00017EB8">
        <w:rPr>
          <w:rFonts w:ascii="Gentium" w:hAnsi="Gentium"/>
          <w:sz w:val="28"/>
          <w:szCs w:val="28"/>
        </w:rPr>
        <w:t xml:space="preserve">we could say a lot more here but </w:t>
      </w:r>
      <w:r w:rsidR="00CA6E2E">
        <w:rPr>
          <w:rFonts w:ascii="Gentium" w:hAnsi="Gentium"/>
          <w:sz w:val="28"/>
          <w:szCs w:val="28"/>
        </w:rPr>
        <w:t xml:space="preserve">by </w:t>
      </w:r>
      <w:r w:rsidR="008D2F48">
        <w:rPr>
          <w:rFonts w:ascii="Gentium" w:hAnsi="Gentium"/>
          <w:sz w:val="28"/>
          <w:szCs w:val="28"/>
        </w:rPr>
        <w:t>covenant</w:t>
      </w:r>
      <w:r>
        <w:rPr>
          <w:rFonts w:ascii="Gentium" w:hAnsi="Gentium"/>
          <w:sz w:val="28"/>
          <w:szCs w:val="28"/>
        </w:rPr>
        <w:t xml:space="preserve"> </w:t>
      </w:r>
      <w:r w:rsidR="00CA6E2E">
        <w:rPr>
          <w:rFonts w:ascii="Gentium" w:hAnsi="Gentium"/>
          <w:sz w:val="28"/>
          <w:szCs w:val="28"/>
        </w:rPr>
        <w:t>we mean</w:t>
      </w:r>
      <w:r>
        <w:rPr>
          <w:rFonts w:ascii="Gentium" w:hAnsi="Gentium"/>
          <w:sz w:val="28"/>
          <w:szCs w:val="28"/>
        </w:rPr>
        <w:t xml:space="preserve"> </w:t>
      </w:r>
      <w:r w:rsidR="00CA6E2E">
        <w:rPr>
          <w:rFonts w:ascii="Gentium" w:hAnsi="Gentium"/>
          <w:sz w:val="28"/>
          <w:szCs w:val="28"/>
        </w:rPr>
        <w:t xml:space="preserve">the </w:t>
      </w:r>
      <w:r>
        <w:rPr>
          <w:rFonts w:ascii="Gentium" w:hAnsi="Gentium"/>
          <w:sz w:val="28"/>
          <w:szCs w:val="28"/>
        </w:rPr>
        <w:t>relationship</w:t>
      </w:r>
      <w:r w:rsidR="00CA6E2E">
        <w:rPr>
          <w:rFonts w:ascii="Gentium" w:hAnsi="Gentium"/>
          <w:sz w:val="28"/>
          <w:szCs w:val="28"/>
        </w:rPr>
        <w:t xml:space="preserve"> between God and His people</w:t>
      </w:r>
      <w:r>
        <w:rPr>
          <w:rFonts w:ascii="Gentium" w:hAnsi="Gentium"/>
          <w:sz w:val="28"/>
          <w:szCs w:val="28"/>
        </w:rPr>
        <w:t xml:space="preserve">.  </w:t>
      </w:r>
      <w:r w:rsidR="00CC3908">
        <w:rPr>
          <w:rFonts w:ascii="Gentium" w:hAnsi="Gentium"/>
          <w:sz w:val="28"/>
          <w:szCs w:val="28"/>
        </w:rPr>
        <w:t>You see, a</w:t>
      </w:r>
      <w:r w:rsidR="00CA6E2E">
        <w:rPr>
          <w:rFonts w:ascii="Gentium" w:hAnsi="Gentium"/>
          <w:sz w:val="28"/>
          <w:szCs w:val="28"/>
        </w:rPr>
        <w:t xml:space="preserve">fter the Fall, God </w:t>
      </w:r>
      <w:r w:rsidR="008D2F48" w:rsidRPr="008D2F48">
        <w:rPr>
          <w:rFonts w:ascii="Gentium" w:hAnsi="Gentium"/>
          <w:sz w:val="28"/>
          <w:szCs w:val="28"/>
          <w:lang w:val="en-GB"/>
        </w:rPr>
        <w:t xml:space="preserve">spoke about a descendant of </w:t>
      </w:r>
      <w:r w:rsidR="008D2F48">
        <w:rPr>
          <w:rFonts w:ascii="Gentium" w:hAnsi="Gentium"/>
          <w:sz w:val="28"/>
          <w:szCs w:val="28"/>
          <w:lang w:val="en-GB"/>
        </w:rPr>
        <w:t>E</w:t>
      </w:r>
      <w:r w:rsidR="008D2F48" w:rsidRPr="008D2F48">
        <w:rPr>
          <w:rFonts w:ascii="Gentium" w:hAnsi="Gentium"/>
          <w:sz w:val="28"/>
          <w:szCs w:val="28"/>
          <w:lang w:val="en-GB"/>
        </w:rPr>
        <w:t>ve who would crush the serpent's head</w:t>
      </w:r>
      <w:r w:rsidR="008D2F48">
        <w:rPr>
          <w:rFonts w:ascii="Gentium" w:hAnsi="Gentium"/>
          <w:sz w:val="28"/>
          <w:szCs w:val="28"/>
          <w:lang w:val="en-GB"/>
        </w:rPr>
        <w:t>, m</w:t>
      </w:r>
      <w:r w:rsidR="008D2F48" w:rsidRPr="008D2F48">
        <w:rPr>
          <w:rFonts w:ascii="Gentium" w:hAnsi="Gentium"/>
          <w:sz w:val="28"/>
          <w:szCs w:val="28"/>
          <w:lang w:val="en-GB"/>
        </w:rPr>
        <w:t>eaning the Lord Jesus.</w:t>
      </w:r>
      <w:r w:rsidR="008D2F48">
        <w:rPr>
          <w:rFonts w:ascii="Gentium" w:hAnsi="Gentium"/>
          <w:sz w:val="28"/>
          <w:szCs w:val="28"/>
          <w:lang w:val="en-GB"/>
        </w:rPr>
        <w:t xml:space="preserve">  </w:t>
      </w:r>
      <w:r w:rsidR="00F66967">
        <w:rPr>
          <w:rFonts w:ascii="Gentium" w:hAnsi="Gentium"/>
          <w:sz w:val="28"/>
          <w:szCs w:val="28"/>
          <w:lang w:val="en-GB"/>
        </w:rPr>
        <w:t>And God would live in relationship with and give eternal life to all who believe in Jesus.  And</w:t>
      </w:r>
      <w:r w:rsidR="00CA6E2E">
        <w:rPr>
          <w:rFonts w:ascii="Gentium" w:hAnsi="Gentium"/>
          <w:sz w:val="28"/>
          <w:szCs w:val="28"/>
          <w:lang w:val="en-GB"/>
        </w:rPr>
        <w:t xml:space="preserve"> i</w:t>
      </w:r>
      <w:r w:rsidR="008D2F48" w:rsidRPr="008D2F48">
        <w:rPr>
          <w:rFonts w:ascii="Gentium" w:hAnsi="Gentium"/>
          <w:sz w:val="28"/>
          <w:szCs w:val="28"/>
          <w:lang w:val="en-GB"/>
        </w:rPr>
        <w:t>n Old Testament times, th</w:t>
      </w:r>
      <w:r w:rsidR="00CA6E2E">
        <w:rPr>
          <w:rFonts w:ascii="Gentium" w:hAnsi="Gentium"/>
          <w:sz w:val="28"/>
          <w:szCs w:val="28"/>
          <w:lang w:val="en-GB"/>
        </w:rPr>
        <w:t xml:space="preserve">ose in this covenant relationship </w:t>
      </w:r>
      <w:r w:rsidR="00FF689F">
        <w:rPr>
          <w:rFonts w:ascii="Gentium" w:hAnsi="Gentium"/>
          <w:sz w:val="28"/>
          <w:szCs w:val="28"/>
          <w:lang w:val="en-GB"/>
        </w:rPr>
        <w:t>were</w:t>
      </w:r>
      <w:r w:rsidR="001A07B9">
        <w:rPr>
          <w:rFonts w:ascii="Gentium" w:hAnsi="Gentium"/>
          <w:sz w:val="28"/>
          <w:szCs w:val="28"/>
          <w:lang w:val="en-GB"/>
        </w:rPr>
        <w:t xml:space="preserve"> those who </w:t>
      </w:r>
      <w:r w:rsidR="009034C9">
        <w:rPr>
          <w:rFonts w:ascii="Gentium" w:hAnsi="Gentium"/>
          <w:sz w:val="28"/>
          <w:szCs w:val="28"/>
          <w:lang w:val="en-GB"/>
        </w:rPr>
        <w:t xml:space="preserve">trusted in God’s promises of </w:t>
      </w:r>
      <w:r w:rsidR="001A07B9">
        <w:rPr>
          <w:rFonts w:ascii="Gentium" w:hAnsi="Gentium"/>
          <w:sz w:val="28"/>
          <w:szCs w:val="28"/>
          <w:lang w:val="en-GB"/>
        </w:rPr>
        <w:t xml:space="preserve">a </w:t>
      </w:r>
      <w:r w:rsidR="001A07B9" w:rsidRPr="00587337">
        <w:rPr>
          <w:rFonts w:ascii="Gentium" w:hAnsi="Gentium"/>
          <w:i/>
          <w:iCs/>
          <w:sz w:val="28"/>
          <w:szCs w:val="28"/>
          <w:lang w:val="en-GB"/>
        </w:rPr>
        <w:t>coming</w:t>
      </w:r>
      <w:r w:rsidR="001A07B9">
        <w:rPr>
          <w:rFonts w:ascii="Gentium" w:hAnsi="Gentium"/>
          <w:sz w:val="28"/>
          <w:szCs w:val="28"/>
          <w:lang w:val="en-GB"/>
        </w:rPr>
        <w:t xml:space="preserve"> Messiah</w:t>
      </w:r>
      <w:r w:rsidR="00F66967">
        <w:rPr>
          <w:rFonts w:ascii="Gentium" w:hAnsi="Gentium"/>
          <w:sz w:val="28"/>
          <w:szCs w:val="28"/>
          <w:lang w:val="en-GB"/>
        </w:rPr>
        <w:t>, b</w:t>
      </w:r>
      <w:r w:rsidR="008D2F48" w:rsidRPr="008D2F48">
        <w:rPr>
          <w:rFonts w:ascii="Gentium" w:hAnsi="Gentium"/>
          <w:sz w:val="28"/>
          <w:szCs w:val="28"/>
          <w:lang w:val="en-GB"/>
        </w:rPr>
        <w:t xml:space="preserve">ut </w:t>
      </w:r>
      <w:r w:rsidR="00FF689F">
        <w:rPr>
          <w:rFonts w:ascii="Gentium" w:hAnsi="Gentium"/>
          <w:sz w:val="28"/>
          <w:szCs w:val="28"/>
          <w:lang w:val="en-GB"/>
        </w:rPr>
        <w:t>after</w:t>
      </w:r>
      <w:r w:rsidR="00CA6E2E">
        <w:rPr>
          <w:rFonts w:ascii="Gentium" w:hAnsi="Gentium"/>
          <w:sz w:val="28"/>
          <w:szCs w:val="28"/>
          <w:lang w:val="en-GB"/>
        </w:rPr>
        <w:t xml:space="preserve"> Jesus came, those in this covenant are </w:t>
      </w:r>
      <w:r w:rsidR="00CA6E2E">
        <w:rPr>
          <w:rFonts w:ascii="Gentium" w:hAnsi="Gentium"/>
          <w:sz w:val="28"/>
          <w:szCs w:val="28"/>
          <w:lang w:val="en-GB"/>
        </w:rPr>
        <w:lastRenderedPageBreak/>
        <w:t xml:space="preserve">those who </w:t>
      </w:r>
      <w:r w:rsidR="008D2F48" w:rsidRPr="008D2F48">
        <w:rPr>
          <w:rFonts w:ascii="Gentium" w:hAnsi="Gentium"/>
          <w:sz w:val="28"/>
          <w:szCs w:val="28"/>
          <w:lang w:val="en-GB"/>
        </w:rPr>
        <w:t xml:space="preserve">believe </w:t>
      </w:r>
      <w:r w:rsidR="00FF689F">
        <w:rPr>
          <w:rFonts w:ascii="Gentium" w:hAnsi="Gentium"/>
          <w:sz w:val="28"/>
          <w:szCs w:val="28"/>
          <w:lang w:val="en-GB"/>
        </w:rPr>
        <w:t xml:space="preserve">that </w:t>
      </w:r>
      <w:r w:rsidR="00A13B7F">
        <w:rPr>
          <w:rFonts w:ascii="Gentium" w:hAnsi="Gentium"/>
          <w:sz w:val="28"/>
          <w:szCs w:val="28"/>
          <w:lang w:val="en-GB"/>
        </w:rPr>
        <w:t xml:space="preserve">Jesus </w:t>
      </w:r>
      <w:r w:rsidR="00FF689F">
        <w:rPr>
          <w:rFonts w:ascii="Gentium" w:hAnsi="Gentium"/>
          <w:sz w:val="28"/>
          <w:szCs w:val="28"/>
          <w:lang w:val="en-GB"/>
        </w:rPr>
        <w:t>i</w:t>
      </w:r>
      <w:r w:rsidR="008D2F48" w:rsidRPr="008D2F48">
        <w:rPr>
          <w:rFonts w:ascii="Gentium" w:hAnsi="Gentium"/>
          <w:sz w:val="28"/>
          <w:szCs w:val="28"/>
          <w:lang w:val="en-GB"/>
        </w:rPr>
        <w:t xml:space="preserve">s the </w:t>
      </w:r>
      <w:r w:rsidR="008D2F48">
        <w:rPr>
          <w:rFonts w:ascii="Gentium" w:hAnsi="Gentium"/>
          <w:sz w:val="28"/>
          <w:szCs w:val="28"/>
          <w:lang w:val="en-GB"/>
        </w:rPr>
        <w:t>S</w:t>
      </w:r>
      <w:r w:rsidR="008D2F48" w:rsidRPr="008D2F48">
        <w:rPr>
          <w:rFonts w:ascii="Gentium" w:hAnsi="Gentium"/>
          <w:sz w:val="28"/>
          <w:szCs w:val="28"/>
          <w:lang w:val="en-GB"/>
        </w:rPr>
        <w:t>on of God</w:t>
      </w:r>
      <w:r w:rsidR="008D2F48">
        <w:rPr>
          <w:rFonts w:ascii="Gentium" w:hAnsi="Gentium"/>
          <w:sz w:val="28"/>
          <w:szCs w:val="28"/>
          <w:lang w:val="en-GB"/>
        </w:rPr>
        <w:t>,</w:t>
      </w:r>
      <w:r w:rsidR="008D2F48" w:rsidRPr="008D2F48">
        <w:rPr>
          <w:rFonts w:ascii="Gentium" w:hAnsi="Gentium"/>
          <w:sz w:val="28"/>
          <w:szCs w:val="28"/>
          <w:lang w:val="en-GB"/>
        </w:rPr>
        <w:t xml:space="preserve"> who died and rose again</w:t>
      </w:r>
      <w:r w:rsidR="008D2F48">
        <w:rPr>
          <w:rFonts w:ascii="Gentium" w:hAnsi="Gentium"/>
          <w:sz w:val="28"/>
          <w:szCs w:val="28"/>
          <w:lang w:val="en-GB"/>
        </w:rPr>
        <w:t xml:space="preserve"> </w:t>
      </w:r>
      <w:r w:rsidR="008D2F48" w:rsidRPr="008D2F48">
        <w:rPr>
          <w:rFonts w:ascii="Gentium" w:hAnsi="Gentium"/>
          <w:sz w:val="28"/>
          <w:szCs w:val="28"/>
          <w:lang w:val="en-GB"/>
        </w:rPr>
        <w:t>for the forgiveness of sins</w:t>
      </w:r>
      <w:r w:rsidR="008D2F48">
        <w:rPr>
          <w:rFonts w:ascii="Gentium" w:hAnsi="Gentium"/>
          <w:sz w:val="28"/>
          <w:szCs w:val="28"/>
          <w:lang w:val="en-GB"/>
        </w:rPr>
        <w:t xml:space="preserve">.  </w:t>
      </w:r>
      <w:r w:rsidR="00587337">
        <w:rPr>
          <w:rFonts w:ascii="Gentium" w:hAnsi="Gentium"/>
          <w:sz w:val="28"/>
          <w:szCs w:val="28"/>
          <w:lang w:val="en-GB"/>
        </w:rPr>
        <w:t xml:space="preserve">And this covenant is </w:t>
      </w:r>
      <w:r w:rsidR="00FF689F">
        <w:rPr>
          <w:rFonts w:ascii="Gentium" w:hAnsi="Gentium"/>
          <w:sz w:val="28"/>
          <w:szCs w:val="28"/>
          <w:lang w:val="en-GB"/>
        </w:rPr>
        <w:t xml:space="preserve">the covenant of </w:t>
      </w:r>
      <w:r w:rsidR="00FF689F" w:rsidRPr="00A13B7F">
        <w:rPr>
          <w:rFonts w:ascii="Gentium" w:hAnsi="Gentium"/>
          <w:b/>
          <w:bCs/>
          <w:sz w:val="28"/>
          <w:szCs w:val="28"/>
          <w:lang w:val="en-GB"/>
        </w:rPr>
        <w:t>grace</w:t>
      </w:r>
      <w:r w:rsidR="00FF689F">
        <w:rPr>
          <w:rFonts w:ascii="Gentium" w:hAnsi="Gentium"/>
          <w:sz w:val="28"/>
          <w:szCs w:val="28"/>
          <w:lang w:val="en-GB"/>
        </w:rPr>
        <w:t xml:space="preserve"> –</w:t>
      </w:r>
      <w:r w:rsidR="009034C9">
        <w:rPr>
          <w:rFonts w:ascii="Gentium" w:hAnsi="Gentium"/>
          <w:sz w:val="28"/>
          <w:szCs w:val="28"/>
          <w:lang w:val="en-GB"/>
        </w:rPr>
        <w:t xml:space="preserve"> </w:t>
      </w:r>
      <w:r w:rsidR="00587337">
        <w:rPr>
          <w:rFonts w:ascii="Gentium" w:hAnsi="Gentium"/>
          <w:sz w:val="28"/>
          <w:szCs w:val="28"/>
          <w:lang w:val="en-GB"/>
        </w:rPr>
        <w:t>we don’t deserve it as sinners, but we can live in relationship with God through faith in Jesus Christ</w:t>
      </w:r>
      <w:r w:rsidR="00FF689F">
        <w:rPr>
          <w:rFonts w:ascii="Gentium" w:hAnsi="Gentium"/>
          <w:sz w:val="28"/>
          <w:szCs w:val="28"/>
          <w:lang w:val="en-GB"/>
        </w:rPr>
        <w:t xml:space="preserve">.  </w:t>
      </w:r>
    </w:p>
    <w:p w14:paraId="7F28A5C5" w14:textId="77777777" w:rsidR="005D3BD3" w:rsidRPr="005D3BD3" w:rsidRDefault="005D3BD3" w:rsidP="005D3BD3">
      <w:pPr>
        <w:rPr>
          <w:rFonts w:ascii="Gentium" w:hAnsi="Gentium"/>
          <w:sz w:val="28"/>
          <w:szCs w:val="28"/>
        </w:rPr>
      </w:pPr>
    </w:p>
    <w:p w14:paraId="208A6335" w14:textId="20992F17" w:rsidR="00FF689F" w:rsidRPr="00FF689F" w:rsidRDefault="00D83099" w:rsidP="005D3BD3">
      <w:pPr>
        <w:numPr>
          <w:ilvl w:val="1"/>
          <w:numId w:val="11"/>
        </w:numPr>
        <w:rPr>
          <w:rFonts w:ascii="Gentium" w:hAnsi="Gentium"/>
          <w:sz w:val="28"/>
          <w:szCs w:val="28"/>
        </w:rPr>
      </w:pPr>
      <w:r>
        <w:rPr>
          <w:rFonts w:ascii="Gentium" w:hAnsi="Gentium"/>
          <w:sz w:val="28"/>
          <w:szCs w:val="28"/>
          <w:lang w:val="en-GB"/>
        </w:rPr>
        <w:t xml:space="preserve">Now, </w:t>
      </w:r>
      <w:r w:rsidR="00FF689F">
        <w:rPr>
          <w:rFonts w:ascii="Gentium" w:hAnsi="Gentium"/>
          <w:sz w:val="28"/>
          <w:szCs w:val="28"/>
          <w:lang w:val="en-GB"/>
        </w:rPr>
        <w:t xml:space="preserve">throughout </w:t>
      </w:r>
      <w:r w:rsidR="00CA6E2E">
        <w:rPr>
          <w:rFonts w:ascii="Gentium" w:hAnsi="Gentium"/>
          <w:sz w:val="28"/>
          <w:szCs w:val="28"/>
          <w:lang w:val="en-GB"/>
        </w:rPr>
        <w:t>Old Testament</w:t>
      </w:r>
      <w:r w:rsidR="00FF689F">
        <w:rPr>
          <w:rFonts w:ascii="Gentium" w:hAnsi="Gentium"/>
          <w:sz w:val="28"/>
          <w:szCs w:val="28"/>
          <w:lang w:val="en-GB"/>
        </w:rPr>
        <w:t xml:space="preserve"> history, </w:t>
      </w:r>
      <w:r w:rsidR="001A07B9">
        <w:rPr>
          <w:rFonts w:ascii="Gentium" w:hAnsi="Gentium"/>
          <w:sz w:val="28"/>
          <w:szCs w:val="28"/>
          <w:lang w:val="en-GB"/>
        </w:rPr>
        <w:t>God reveal</w:t>
      </w:r>
      <w:r w:rsidR="00CA6E2E">
        <w:rPr>
          <w:rFonts w:ascii="Gentium" w:hAnsi="Gentium"/>
          <w:sz w:val="28"/>
          <w:szCs w:val="28"/>
          <w:lang w:val="en-GB"/>
        </w:rPr>
        <w:t>ed</w:t>
      </w:r>
      <w:r w:rsidR="001A07B9">
        <w:rPr>
          <w:rFonts w:ascii="Gentium" w:hAnsi="Gentium"/>
          <w:sz w:val="28"/>
          <w:szCs w:val="28"/>
          <w:lang w:val="en-GB"/>
        </w:rPr>
        <w:t xml:space="preserve"> more and more about the covenant </w:t>
      </w:r>
      <w:r w:rsidR="00CA6E2E">
        <w:rPr>
          <w:rFonts w:ascii="Gentium" w:hAnsi="Gentium"/>
          <w:sz w:val="28"/>
          <w:szCs w:val="28"/>
          <w:lang w:val="en-GB"/>
        </w:rPr>
        <w:t>of grace</w:t>
      </w:r>
      <w:r w:rsidR="001A07B9">
        <w:rPr>
          <w:rFonts w:ascii="Gentium" w:hAnsi="Gentium"/>
          <w:sz w:val="28"/>
          <w:szCs w:val="28"/>
          <w:lang w:val="en-GB"/>
        </w:rPr>
        <w:t xml:space="preserve">.  </w:t>
      </w:r>
    </w:p>
    <w:p w14:paraId="4B9BDE7D" w14:textId="4D81A486" w:rsidR="00E54674" w:rsidRPr="00FF689F" w:rsidRDefault="00FF689F" w:rsidP="00E54674">
      <w:pPr>
        <w:numPr>
          <w:ilvl w:val="2"/>
          <w:numId w:val="11"/>
        </w:numPr>
        <w:rPr>
          <w:rFonts w:ascii="Gentium" w:hAnsi="Gentium"/>
          <w:sz w:val="28"/>
          <w:szCs w:val="28"/>
        </w:rPr>
      </w:pPr>
      <w:r w:rsidRPr="00FF689F">
        <w:rPr>
          <w:rFonts w:ascii="Gentium" w:hAnsi="Gentium"/>
          <w:b/>
          <w:bCs/>
          <w:sz w:val="28"/>
          <w:szCs w:val="28"/>
          <w:lang w:val="en-GB"/>
        </w:rPr>
        <w:t>I</w:t>
      </w:r>
      <w:r w:rsidR="00CA6E2E" w:rsidRPr="00FF689F">
        <w:rPr>
          <w:rFonts w:ascii="Gentium" w:hAnsi="Gentium"/>
          <w:b/>
          <w:bCs/>
          <w:sz w:val="28"/>
          <w:szCs w:val="28"/>
          <w:lang w:val="en-GB"/>
        </w:rPr>
        <w:t>n the days of</w:t>
      </w:r>
      <w:r w:rsidR="00CA6E2E">
        <w:rPr>
          <w:rFonts w:ascii="Gentium" w:hAnsi="Gentium"/>
          <w:sz w:val="28"/>
          <w:szCs w:val="28"/>
          <w:lang w:val="en-GB"/>
        </w:rPr>
        <w:t xml:space="preserve"> </w:t>
      </w:r>
      <w:r w:rsidR="00CA6E2E" w:rsidRPr="00FF689F">
        <w:rPr>
          <w:rFonts w:ascii="Gentium" w:hAnsi="Gentium"/>
          <w:b/>
          <w:bCs/>
          <w:sz w:val="28"/>
          <w:szCs w:val="28"/>
          <w:lang w:val="en-GB"/>
        </w:rPr>
        <w:t>Moses and Israel</w:t>
      </w:r>
      <w:r w:rsidR="00CA6E2E">
        <w:rPr>
          <w:rFonts w:ascii="Gentium" w:hAnsi="Gentium"/>
          <w:sz w:val="28"/>
          <w:szCs w:val="28"/>
          <w:lang w:val="en-GB"/>
        </w:rPr>
        <w:t>, He did this with the law</w:t>
      </w:r>
      <w:r w:rsidR="00E54674">
        <w:rPr>
          <w:rFonts w:ascii="Gentium" w:hAnsi="Gentium"/>
          <w:sz w:val="28"/>
          <w:szCs w:val="28"/>
          <w:lang w:val="en-GB"/>
        </w:rPr>
        <w:t>s</w:t>
      </w:r>
      <w:r w:rsidR="00CA6E2E">
        <w:rPr>
          <w:rFonts w:ascii="Gentium" w:hAnsi="Gentium"/>
          <w:sz w:val="28"/>
          <w:szCs w:val="28"/>
          <w:lang w:val="en-GB"/>
        </w:rPr>
        <w:t xml:space="preserve"> and ceremonies of Exodus through Deuteronomy.  </w:t>
      </w:r>
      <w:r w:rsidR="00D35E0E">
        <w:rPr>
          <w:rFonts w:ascii="Gentium" w:hAnsi="Gentium"/>
          <w:sz w:val="28"/>
          <w:szCs w:val="28"/>
          <w:lang w:val="en-GB"/>
        </w:rPr>
        <w:t>And</w:t>
      </w:r>
      <w:r w:rsidR="00E54674">
        <w:rPr>
          <w:rFonts w:ascii="Gentium" w:hAnsi="Gentium"/>
          <w:sz w:val="28"/>
          <w:szCs w:val="28"/>
          <w:lang w:val="en-GB"/>
        </w:rPr>
        <w:t xml:space="preserve"> ultimately, the</w:t>
      </w:r>
      <w:r w:rsidR="00017EB8">
        <w:rPr>
          <w:rFonts w:ascii="Gentium" w:hAnsi="Gentium"/>
          <w:sz w:val="28"/>
          <w:szCs w:val="28"/>
          <w:lang w:val="en-GB"/>
        </w:rPr>
        <w:t xml:space="preserve">se </w:t>
      </w:r>
      <w:r w:rsidR="00E54674">
        <w:rPr>
          <w:rFonts w:ascii="Gentium" w:hAnsi="Gentium"/>
          <w:sz w:val="28"/>
          <w:szCs w:val="28"/>
          <w:lang w:val="en-GB"/>
        </w:rPr>
        <w:t xml:space="preserve">pointed forward to and had their fulfilment in Jesus.  </w:t>
      </w:r>
      <w:r w:rsidR="00E54674">
        <w:rPr>
          <w:rFonts w:ascii="Gentium" w:hAnsi="Gentium"/>
          <w:sz w:val="28"/>
          <w:szCs w:val="28"/>
          <w:lang w:val="en-GB"/>
        </w:rPr>
        <w:t xml:space="preserve">But a basic </w:t>
      </w:r>
      <w:r w:rsidR="00E54674">
        <w:rPr>
          <w:rFonts w:ascii="Gentium" w:hAnsi="Gentium"/>
          <w:sz w:val="28"/>
          <w:szCs w:val="28"/>
          <w:lang w:val="en-GB"/>
        </w:rPr>
        <w:t>message</w:t>
      </w:r>
      <w:r w:rsidR="00E54674">
        <w:rPr>
          <w:rFonts w:ascii="Gentium" w:hAnsi="Gentium"/>
          <w:sz w:val="28"/>
          <w:szCs w:val="28"/>
          <w:lang w:val="en-GB"/>
        </w:rPr>
        <w:t xml:space="preserve"> of the law</w:t>
      </w:r>
      <w:r w:rsidR="00E54674">
        <w:rPr>
          <w:rFonts w:ascii="Gentium" w:hAnsi="Gentium"/>
          <w:sz w:val="28"/>
          <w:szCs w:val="28"/>
          <w:lang w:val="en-GB"/>
        </w:rPr>
        <w:t xml:space="preserve"> was, obey my laws and life will be good, disobey my laws and life will be bad.  </w:t>
      </w:r>
    </w:p>
    <w:p w14:paraId="702E05A9" w14:textId="3D9EEFD1" w:rsidR="00FF689F" w:rsidRPr="00FF689F" w:rsidRDefault="00FF689F" w:rsidP="005D3BD3">
      <w:pPr>
        <w:numPr>
          <w:ilvl w:val="2"/>
          <w:numId w:val="11"/>
        </w:numPr>
        <w:rPr>
          <w:rFonts w:ascii="Gentium" w:hAnsi="Gentium"/>
          <w:sz w:val="28"/>
          <w:szCs w:val="28"/>
        </w:rPr>
      </w:pPr>
      <w:r>
        <w:rPr>
          <w:rFonts w:ascii="Gentium" w:hAnsi="Gentium"/>
          <w:sz w:val="28"/>
          <w:szCs w:val="28"/>
          <w:lang w:val="en-GB"/>
        </w:rPr>
        <w:t xml:space="preserve">And </w:t>
      </w:r>
      <w:r w:rsidR="00CA6E2E">
        <w:rPr>
          <w:rFonts w:ascii="Gentium" w:hAnsi="Gentium"/>
          <w:sz w:val="28"/>
          <w:szCs w:val="28"/>
          <w:lang w:val="en-GB"/>
        </w:rPr>
        <w:t xml:space="preserve">if we fast forward to </w:t>
      </w:r>
      <w:r w:rsidR="00CA6E2E" w:rsidRPr="00FF689F">
        <w:rPr>
          <w:rFonts w:ascii="Gentium" w:hAnsi="Gentium"/>
          <w:b/>
          <w:bCs/>
          <w:sz w:val="28"/>
          <w:szCs w:val="28"/>
          <w:lang w:val="en-GB"/>
        </w:rPr>
        <w:t>the days of Kin</w:t>
      </w:r>
      <w:r w:rsidR="00055012" w:rsidRPr="00FF689F">
        <w:rPr>
          <w:rFonts w:ascii="Gentium" w:hAnsi="Gentium"/>
          <w:b/>
          <w:bCs/>
          <w:sz w:val="28"/>
          <w:szCs w:val="28"/>
          <w:lang w:val="en-GB"/>
        </w:rPr>
        <w:t>g</w:t>
      </w:r>
      <w:r w:rsidR="00CA6E2E" w:rsidRPr="00FF689F">
        <w:rPr>
          <w:rFonts w:ascii="Gentium" w:hAnsi="Gentium"/>
          <w:b/>
          <w:bCs/>
          <w:sz w:val="28"/>
          <w:szCs w:val="28"/>
          <w:lang w:val="en-GB"/>
        </w:rPr>
        <w:t xml:space="preserve"> David</w:t>
      </w:r>
      <w:r w:rsidR="00CA6E2E">
        <w:rPr>
          <w:rFonts w:ascii="Gentium" w:hAnsi="Gentium"/>
          <w:sz w:val="28"/>
          <w:szCs w:val="28"/>
          <w:lang w:val="en-GB"/>
        </w:rPr>
        <w:t xml:space="preserve">, </w:t>
      </w:r>
      <w:r w:rsidR="00055012">
        <w:rPr>
          <w:rFonts w:ascii="Gentium" w:hAnsi="Gentium"/>
          <w:sz w:val="28"/>
          <w:szCs w:val="28"/>
          <w:lang w:val="en-GB"/>
        </w:rPr>
        <w:t xml:space="preserve">more </w:t>
      </w:r>
      <w:r w:rsidR="00D35E0E">
        <w:rPr>
          <w:rFonts w:ascii="Gentium" w:hAnsi="Gentium"/>
          <w:sz w:val="28"/>
          <w:szCs w:val="28"/>
          <w:lang w:val="en-GB"/>
        </w:rPr>
        <w:t>wa</w:t>
      </w:r>
      <w:r>
        <w:rPr>
          <w:rFonts w:ascii="Gentium" w:hAnsi="Gentium"/>
          <w:sz w:val="28"/>
          <w:szCs w:val="28"/>
          <w:lang w:val="en-GB"/>
        </w:rPr>
        <w:t xml:space="preserve">s revealed </w:t>
      </w:r>
      <w:r w:rsidR="00055012">
        <w:rPr>
          <w:rFonts w:ascii="Gentium" w:hAnsi="Gentium"/>
          <w:sz w:val="28"/>
          <w:szCs w:val="28"/>
          <w:lang w:val="en-GB"/>
        </w:rPr>
        <w:t xml:space="preserve">about </w:t>
      </w:r>
      <w:r>
        <w:rPr>
          <w:rFonts w:ascii="Gentium" w:hAnsi="Gentium"/>
          <w:sz w:val="28"/>
          <w:szCs w:val="28"/>
          <w:lang w:val="en-GB"/>
        </w:rPr>
        <w:t xml:space="preserve">God’s </w:t>
      </w:r>
      <w:r w:rsidR="00055012">
        <w:rPr>
          <w:rFonts w:ascii="Gentium" w:hAnsi="Gentium"/>
          <w:sz w:val="28"/>
          <w:szCs w:val="28"/>
          <w:lang w:val="en-GB"/>
        </w:rPr>
        <w:t xml:space="preserve">covenant and His Messiah.  </w:t>
      </w:r>
      <w:r>
        <w:rPr>
          <w:rFonts w:ascii="Gentium" w:hAnsi="Gentium"/>
          <w:sz w:val="28"/>
          <w:szCs w:val="28"/>
          <w:lang w:val="en-GB"/>
        </w:rPr>
        <w:t xml:space="preserve">For </w:t>
      </w:r>
      <w:r w:rsidR="00A13B7F">
        <w:rPr>
          <w:rFonts w:ascii="Gentium" w:hAnsi="Gentium"/>
          <w:sz w:val="28"/>
          <w:szCs w:val="28"/>
          <w:lang w:val="en-GB"/>
        </w:rPr>
        <w:t xml:space="preserve">that is where we learn </w:t>
      </w:r>
      <w:r w:rsidR="00055012">
        <w:rPr>
          <w:rFonts w:ascii="Gentium" w:hAnsi="Gentium"/>
          <w:sz w:val="28"/>
          <w:szCs w:val="28"/>
          <w:lang w:val="en-GB"/>
        </w:rPr>
        <w:t xml:space="preserve">that </w:t>
      </w:r>
      <w:r w:rsidR="00A13B7F">
        <w:rPr>
          <w:rFonts w:ascii="Gentium" w:hAnsi="Gentium"/>
          <w:sz w:val="28"/>
          <w:szCs w:val="28"/>
          <w:lang w:val="en-GB"/>
        </w:rPr>
        <w:t xml:space="preserve">Messiah would be </w:t>
      </w:r>
      <w:r w:rsidR="00055012">
        <w:rPr>
          <w:rFonts w:ascii="Gentium" w:hAnsi="Gentium"/>
          <w:sz w:val="28"/>
          <w:szCs w:val="28"/>
          <w:lang w:val="en-GB"/>
        </w:rPr>
        <w:t xml:space="preserve">a </w:t>
      </w:r>
      <w:r>
        <w:rPr>
          <w:rFonts w:ascii="Gentium" w:hAnsi="Gentium"/>
          <w:sz w:val="28"/>
          <w:szCs w:val="28"/>
          <w:lang w:val="en-GB"/>
        </w:rPr>
        <w:t>S</w:t>
      </w:r>
      <w:r w:rsidR="00055012">
        <w:rPr>
          <w:rFonts w:ascii="Gentium" w:hAnsi="Gentium"/>
          <w:sz w:val="28"/>
          <w:szCs w:val="28"/>
          <w:lang w:val="en-GB"/>
        </w:rPr>
        <w:t xml:space="preserve">on of </w:t>
      </w:r>
      <w:r w:rsidR="00A13B7F">
        <w:rPr>
          <w:rFonts w:ascii="Gentium" w:hAnsi="Gentium"/>
          <w:sz w:val="28"/>
          <w:szCs w:val="28"/>
          <w:lang w:val="en-GB"/>
        </w:rPr>
        <w:t xml:space="preserve">David and that </w:t>
      </w:r>
      <w:r w:rsidR="009A0745">
        <w:rPr>
          <w:rFonts w:ascii="Gentium" w:hAnsi="Gentium"/>
          <w:sz w:val="28"/>
          <w:szCs w:val="28"/>
          <w:lang w:val="en-GB"/>
        </w:rPr>
        <w:t>H</w:t>
      </w:r>
      <w:r w:rsidR="00A13B7F">
        <w:rPr>
          <w:rFonts w:ascii="Gentium" w:hAnsi="Gentium"/>
          <w:sz w:val="28"/>
          <w:szCs w:val="28"/>
          <w:lang w:val="en-GB"/>
        </w:rPr>
        <w:t xml:space="preserve">e </w:t>
      </w:r>
      <w:r w:rsidR="00055012">
        <w:rPr>
          <w:rFonts w:ascii="Gentium" w:hAnsi="Gentium"/>
          <w:sz w:val="28"/>
          <w:szCs w:val="28"/>
          <w:lang w:val="en-GB"/>
        </w:rPr>
        <w:t>w</w:t>
      </w:r>
      <w:r w:rsidR="009A0745">
        <w:rPr>
          <w:rFonts w:ascii="Gentium" w:hAnsi="Gentium"/>
          <w:sz w:val="28"/>
          <w:szCs w:val="28"/>
          <w:lang w:val="en-GB"/>
        </w:rPr>
        <w:t>ill</w:t>
      </w:r>
      <w:r w:rsidR="00055012">
        <w:rPr>
          <w:rFonts w:ascii="Gentium" w:hAnsi="Gentium"/>
          <w:sz w:val="28"/>
          <w:szCs w:val="28"/>
          <w:lang w:val="en-GB"/>
        </w:rPr>
        <w:t xml:space="preserve"> be the eternal ruler of God’s people.  </w:t>
      </w:r>
    </w:p>
    <w:p w14:paraId="32D72C79" w14:textId="77777777" w:rsidR="005D3BD3" w:rsidRPr="005D3BD3" w:rsidRDefault="005D3BD3" w:rsidP="005D3BD3">
      <w:pPr>
        <w:rPr>
          <w:rFonts w:ascii="Gentium" w:hAnsi="Gentium"/>
          <w:sz w:val="28"/>
          <w:szCs w:val="28"/>
        </w:rPr>
      </w:pPr>
    </w:p>
    <w:p w14:paraId="06E9CD4C" w14:textId="77777777" w:rsidR="009E0831" w:rsidRPr="009E0831" w:rsidRDefault="00055012" w:rsidP="005D3BD3">
      <w:pPr>
        <w:numPr>
          <w:ilvl w:val="1"/>
          <w:numId w:val="11"/>
        </w:numPr>
        <w:rPr>
          <w:rFonts w:ascii="Gentium" w:hAnsi="Gentium"/>
          <w:sz w:val="28"/>
          <w:szCs w:val="28"/>
        </w:rPr>
      </w:pPr>
      <w:r>
        <w:rPr>
          <w:rFonts w:ascii="Gentium" w:hAnsi="Gentium"/>
          <w:sz w:val="28"/>
          <w:szCs w:val="28"/>
          <w:lang w:val="en-GB"/>
        </w:rPr>
        <w:t xml:space="preserve">And </w:t>
      </w:r>
      <w:r w:rsidR="002E135A">
        <w:rPr>
          <w:rFonts w:ascii="Gentium" w:hAnsi="Gentium"/>
          <w:sz w:val="28"/>
          <w:szCs w:val="28"/>
          <w:lang w:val="en-GB"/>
        </w:rPr>
        <w:t xml:space="preserve">all this </w:t>
      </w:r>
      <w:r w:rsidR="009E0831">
        <w:rPr>
          <w:rFonts w:ascii="Gentium" w:hAnsi="Gentium"/>
          <w:sz w:val="28"/>
          <w:szCs w:val="28"/>
          <w:lang w:val="en-GB"/>
        </w:rPr>
        <w:t xml:space="preserve">sets the scene for </w:t>
      </w:r>
      <w:r>
        <w:rPr>
          <w:rFonts w:ascii="Gentium" w:hAnsi="Gentium"/>
          <w:sz w:val="28"/>
          <w:szCs w:val="28"/>
          <w:lang w:val="en-GB"/>
        </w:rPr>
        <w:t xml:space="preserve">Psalm 91.  </w:t>
      </w:r>
      <w:r w:rsidR="005D1684">
        <w:rPr>
          <w:rFonts w:ascii="Gentium" w:hAnsi="Gentium"/>
          <w:sz w:val="28"/>
          <w:szCs w:val="28"/>
          <w:lang w:val="en-GB"/>
        </w:rPr>
        <w:t>Let me show you why</w:t>
      </w:r>
      <w:r w:rsidR="009E0831">
        <w:rPr>
          <w:rFonts w:ascii="Gentium" w:hAnsi="Gentium"/>
          <w:sz w:val="28"/>
          <w:szCs w:val="28"/>
          <w:lang w:val="en-GB"/>
        </w:rPr>
        <w:t>:</w:t>
      </w:r>
    </w:p>
    <w:p w14:paraId="2896B22B" w14:textId="659968A9" w:rsidR="005D3BD3" w:rsidRPr="005D3BD3" w:rsidRDefault="005D3BD3" w:rsidP="009E0831">
      <w:pPr>
        <w:numPr>
          <w:ilvl w:val="2"/>
          <w:numId w:val="11"/>
        </w:numPr>
        <w:rPr>
          <w:rFonts w:ascii="Gentium" w:hAnsi="Gentium"/>
          <w:sz w:val="28"/>
          <w:szCs w:val="28"/>
        </w:rPr>
      </w:pPr>
      <w:r>
        <w:rPr>
          <w:rFonts w:ascii="Gentium" w:hAnsi="Gentium"/>
          <w:sz w:val="28"/>
          <w:szCs w:val="28"/>
          <w:lang w:val="en-GB"/>
        </w:rPr>
        <w:t xml:space="preserve">Turn back, for a moment, to </w:t>
      </w:r>
      <w:r w:rsidRPr="005D3BD3">
        <w:rPr>
          <w:rFonts w:ascii="Gentium" w:hAnsi="Gentium"/>
          <w:b/>
          <w:bCs/>
          <w:sz w:val="28"/>
          <w:szCs w:val="28"/>
          <w:lang w:val="en-GB"/>
        </w:rPr>
        <w:t>Psalm 89</w:t>
      </w:r>
      <w:r>
        <w:rPr>
          <w:rFonts w:ascii="Gentium" w:hAnsi="Gentium"/>
          <w:sz w:val="28"/>
          <w:szCs w:val="28"/>
          <w:lang w:val="en-GB"/>
        </w:rPr>
        <w:t>:</w:t>
      </w:r>
    </w:p>
    <w:p w14:paraId="6599E2A0" w14:textId="77777777" w:rsidR="005D3BD3" w:rsidRPr="005D3BD3" w:rsidRDefault="005D3BD3" w:rsidP="009E0831">
      <w:pPr>
        <w:numPr>
          <w:ilvl w:val="3"/>
          <w:numId w:val="11"/>
        </w:numPr>
        <w:rPr>
          <w:rFonts w:ascii="Gentium" w:hAnsi="Gentium"/>
          <w:sz w:val="28"/>
          <w:szCs w:val="28"/>
        </w:rPr>
      </w:pPr>
      <w:r w:rsidRPr="005D3BD3">
        <w:rPr>
          <w:rFonts w:ascii="Gentium" w:hAnsi="Gentium"/>
          <w:b/>
          <w:bCs/>
          <w:sz w:val="28"/>
          <w:szCs w:val="28"/>
          <w:lang w:val="en-GB"/>
        </w:rPr>
        <w:t>Verse 3</w:t>
      </w:r>
      <w:r>
        <w:rPr>
          <w:rFonts w:ascii="Gentium" w:hAnsi="Gentium"/>
          <w:sz w:val="28"/>
          <w:szCs w:val="28"/>
          <w:lang w:val="en-GB"/>
        </w:rPr>
        <w:t xml:space="preserve"> </w:t>
      </w:r>
      <w:r w:rsidR="00FF689F">
        <w:rPr>
          <w:rFonts w:ascii="Gentium" w:hAnsi="Gentium"/>
          <w:sz w:val="28"/>
          <w:szCs w:val="28"/>
          <w:lang w:val="en-GB"/>
        </w:rPr>
        <w:t>mention</w:t>
      </w:r>
      <w:r>
        <w:rPr>
          <w:rFonts w:ascii="Gentium" w:hAnsi="Gentium"/>
          <w:sz w:val="28"/>
          <w:szCs w:val="28"/>
          <w:lang w:val="en-GB"/>
        </w:rPr>
        <w:t>s</w:t>
      </w:r>
      <w:r w:rsidR="00FF689F">
        <w:rPr>
          <w:rFonts w:ascii="Gentium" w:hAnsi="Gentium"/>
          <w:sz w:val="28"/>
          <w:szCs w:val="28"/>
          <w:lang w:val="en-GB"/>
        </w:rPr>
        <w:t xml:space="preserve"> God’s covenant with David.  </w:t>
      </w:r>
    </w:p>
    <w:p w14:paraId="733CB89A" w14:textId="52C778A2" w:rsidR="005D3BD3" w:rsidRPr="005D3BD3" w:rsidRDefault="00FF689F" w:rsidP="009E0831">
      <w:pPr>
        <w:numPr>
          <w:ilvl w:val="3"/>
          <w:numId w:val="11"/>
        </w:numPr>
        <w:rPr>
          <w:rFonts w:ascii="Gentium" w:hAnsi="Gentium"/>
          <w:sz w:val="28"/>
          <w:szCs w:val="28"/>
        </w:rPr>
      </w:pPr>
      <w:r>
        <w:rPr>
          <w:rFonts w:ascii="Gentium" w:hAnsi="Gentium"/>
          <w:sz w:val="28"/>
          <w:szCs w:val="28"/>
          <w:lang w:val="en-GB"/>
        </w:rPr>
        <w:t xml:space="preserve">And </w:t>
      </w:r>
      <w:r w:rsidRPr="005D3BD3">
        <w:rPr>
          <w:rFonts w:ascii="Gentium" w:hAnsi="Gentium"/>
          <w:b/>
          <w:bCs/>
          <w:sz w:val="28"/>
          <w:szCs w:val="28"/>
          <w:lang w:val="en-GB"/>
        </w:rPr>
        <w:t>verses 5-37</w:t>
      </w:r>
      <w:r>
        <w:rPr>
          <w:rFonts w:ascii="Gentium" w:hAnsi="Gentium"/>
          <w:sz w:val="28"/>
          <w:szCs w:val="28"/>
          <w:lang w:val="en-GB"/>
        </w:rPr>
        <w:t xml:space="preserve"> </w:t>
      </w:r>
      <w:r w:rsidR="005D3BD3">
        <w:rPr>
          <w:rFonts w:ascii="Gentium" w:hAnsi="Gentium"/>
          <w:sz w:val="28"/>
          <w:szCs w:val="28"/>
          <w:lang w:val="en-GB"/>
        </w:rPr>
        <w:t xml:space="preserve">celebrate God’s promise that a </w:t>
      </w:r>
      <w:r>
        <w:rPr>
          <w:rFonts w:ascii="Gentium" w:hAnsi="Gentium"/>
          <w:sz w:val="28"/>
          <w:szCs w:val="28"/>
          <w:lang w:val="en-GB"/>
        </w:rPr>
        <w:t xml:space="preserve">mighty Son of David will rule God’s people in an eternal kingdom of peace and prosperity.  </w:t>
      </w:r>
    </w:p>
    <w:p w14:paraId="64A52DD9" w14:textId="77777777" w:rsidR="005D3BD3" w:rsidRPr="005D3BD3" w:rsidRDefault="00FF689F" w:rsidP="009E0831">
      <w:pPr>
        <w:numPr>
          <w:ilvl w:val="3"/>
          <w:numId w:val="11"/>
        </w:numPr>
        <w:rPr>
          <w:rFonts w:ascii="Gentium" w:hAnsi="Gentium"/>
          <w:sz w:val="28"/>
          <w:szCs w:val="28"/>
        </w:rPr>
      </w:pPr>
      <w:r>
        <w:rPr>
          <w:rFonts w:ascii="Gentium" w:hAnsi="Gentium"/>
          <w:sz w:val="28"/>
          <w:szCs w:val="28"/>
          <w:lang w:val="en-GB"/>
        </w:rPr>
        <w:t xml:space="preserve">But then you get to </w:t>
      </w:r>
      <w:r w:rsidRPr="005D3BD3">
        <w:rPr>
          <w:rFonts w:ascii="Gentium" w:hAnsi="Gentium"/>
          <w:b/>
          <w:bCs/>
          <w:sz w:val="28"/>
          <w:szCs w:val="28"/>
          <w:lang w:val="en-GB"/>
        </w:rPr>
        <w:t>verse 38</w:t>
      </w:r>
      <w:r>
        <w:rPr>
          <w:rFonts w:ascii="Gentium" w:hAnsi="Gentium"/>
          <w:sz w:val="28"/>
          <w:szCs w:val="28"/>
          <w:lang w:val="en-GB"/>
        </w:rPr>
        <w:t xml:space="preserve">.  And that is where the complaint </w:t>
      </w:r>
      <w:r w:rsidR="005D3BD3">
        <w:rPr>
          <w:rFonts w:ascii="Gentium" w:hAnsi="Gentium"/>
          <w:sz w:val="28"/>
          <w:szCs w:val="28"/>
          <w:lang w:val="en-GB"/>
        </w:rPr>
        <w:t xml:space="preserve">or lament </w:t>
      </w:r>
      <w:r>
        <w:rPr>
          <w:rFonts w:ascii="Gentium" w:hAnsi="Gentium"/>
          <w:sz w:val="28"/>
          <w:szCs w:val="28"/>
          <w:lang w:val="en-GB"/>
        </w:rPr>
        <w:t>of the Psalm begins</w:t>
      </w:r>
      <w:r w:rsidR="005D3BD3">
        <w:rPr>
          <w:rFonts w:ascii="Gentium" w:hAnsi="Gentium"/>
          <w:sz w:val="28"/>
          <w:szCs w:val="28"/>
          <w:lang w:val="en-GB"/>
        </w:rPr>
        <w:t xml:space="preserve">.  And it becomes clear that the son of David who was king at that time had been defeated and Jerusalem had been destroyed.  </w:t>
      </w:r>
    </w:p>
    <w:p w14:paraId="2E11DD38" w14:textId="25D27E19" w:rsidR="00FA2345" w:rsidRPr="009E0831" w:rsidRDefault="005D3BD3" w:rsidP="009E0831">
      <w:pPr>
        <w:numPr>
          <w:ilvl w:val="3"/>
          <w:numId w:val="11"/>
        </w:numPr>
        <w:rPr>
          <w:rFonts w:ascii="Gentium" w:hAnsi="Gentium"/>
          <w:sz w:val="28"/>
          <w:szCs w:val="28"/>
        </w:rPr>
      </w:pPr>
      <w:r>
        <w:rPr>
          <w:rFonts w:ascii="Gentium" w:hAnsi="Gentium"/>
          <w:sz w:val="28"/>
          <w:szCs w:val="28"/>
          <w:lang w:val="en-GB"/>
        </w:rPr>
        <w:t xml:space="preserve">And so, if you look at </w:t>
      </w:r>
      <w:r w:rsidRPr="005D1684">
        <w:rPr>
          <w:rFonts w:ascii="Gentium" w:hAnsi="Gentium"/>
          <w:b/>
          <w:bCs/>
          <w:sz w:val="28"/>
          <w:szCs w:val="28"/>
          <w:lang w:val="en-GB"/>
        </w:rPr>
        <w:t>verse 39</w:t>
      </w:r>
      <w:r>
        <w:rPr>
          <w:rFonts w:ascii="Gentium" w:hAnsi="Gentium"/>
          <w:sz w:val="28"/>
          <w:szCs w:val="28"/>
          <w:lang w:val="en-GB"/>
        </w:rPr>
        <w:t xml:space="preserve">, it appeared to </w:t>
      </w:r>
      <w:r w:rsidR="00FA2345">
        <w:rPr>
          <w:rFonts w:ascii="Gentium" w:hAnsi="Gentium"/>
          <w:sz w:val="28"/>
          <w:szCs w:val="28"/>
          <w:lang w:val="en-GB"/>
        </w:rPr>
        <w:t xml:space="preserve">the Psalmist </w:t>
      </w:r>
      <w:r>
        <w:rPr>
          <w:rFonts w:ascii="Gentium" w:hAnsi="Gentium"/>
          <w:sz w:val="28"/>
          <w:szCs w:val="28"/>
          <w:lang w:val="en-GB"/>
        </w:rPr>
        <w:t>that the Lord had renounced the covenant</w:t>
      </w:r>
      <w:r w:rsidR="00FA2345">
        <w:rPr>
          <w:rFonts w:ascii="Gentium" w:hAnsi="Gentium"/>
          <w:sz w:val="28"/>
          <w:szCs w:val="28"/>
          <w:lang w:val="en-GB"/>
        </w:rPr>
        <w:t xml:space="preserve">.  And boys and girls, to renounce is to turn away from, to change your mind about.  </w:t>
      </w:r>
      <w:r w:rsidR="00D35E0E">
        <w:rPr>
          <w:rFonts w:ascii="Gentium" w:hAnsi="Gentium"/>
          <w:sz w:val="28"/>
          <w:szCs w:val="28"/>
          <w:lang w:val="en-GB"/>
        </w:rPr>
        <w:t>And so, t</w:t>
      </w:r>
      <w:r w:rsidR="005D1684">
        <w:rPr>
          <w:rFonts w:ascii="Gentium" w:hAnsi="Gentium"/>
          <w:sz w:val="28"/>
          <w:szCs w:val="28"/>
          <w:lang w:val="en-GB"/>
        </w:rPr>
        <w:t xml:space="preserve">he Psalmist was asking, </w:t>
      </w:r>
      <w:r w:rsidR="009E0831">
        <w:rPr>
          <w:rFonts w:ascii="Gentium" w:hAnsi="Gentium"/>
          <w:sz w:val="28"/>
          <w:szCs w:val="28"/>
          <w:lang w:val="en-GB"/>
        </w:rPr>
        <w:t>how</w:t>
      </w:r>
      <w:r w:rsidR="005D1684">
        <w:rPr>
          <w:rFonts w:ascii="Gentium" w:hAnsi="Gentium"/>
          <w:sz w:val="28"/>
          <w:szCs w:val="28"/>
          <w:lang w:val="en-GB"/>
        </w:rPr>
        <w:t xml:space="preserve"> can this be, Lord?  Have you forgotten your promise?</w:t>
      </w:r>
    </w:p>
    <w:p w14:paraId="5891741F" w14:textId="27368822" w:rsidR="009E0831" w:rsidRPr="003D538C" w:rsidRDefault="003D538C" w:rsidP="003D538C">
      <w:pPr>
        <w:numPr>
          <w:ilvl w:val="4"/>
          <w:numId w:val="11"/>
        </w:numPr>
        <w:rPr>
          <w:rFonts w:ascii="Gentium" w:hAnsi="Gentium"/>
          <w:sz w:val="28"/>
          <w:szCs w:val="28"/>
        </w:rPr>
      </w:pPr>
      <w:r>
        <w:rPr>
          <w:rFonts w:ascii="Gentium" w:hAnsi="Gentium"/>
          <w:sz w:val="28"/>
          <w:szCs w:val="28"/>
          <w:lang w:val="en-GB"/>
        </w:rPr>
        <w:t xml:space="preserve">Have you ever had someone not keep a promise that they made to you?  It’s awful, isn’t it.  It really hurts.  </w:t>
      </w:r>
      <w:r w:rsidR="009E0831" w:rsidRPr="003D538C">
        <w:rPr>
          <w:rFonts w:ascii="Gentium" w:hAnsi="Gentium"/>
          <w:sz w:val="28"/>
          <w:szCs w:val="28"/>
          <w:lang w:val="en-GB"/>
        </w:rPr>
        <w:t>Well, how much more would it hurt if God did not keep His promise</w:t>
      </w:r>
      <w:r w:rsidR="00D35E0E" w:rsidRPr="003D538C">
        <w:rPr>
          <w:rFonts w:ascii="Gentium" w:hAnsi="Gentium"/>
          <w:sz w:val="28"/>
          <w:szCs w:val="28"/>
          <w:lang w:val="en-GB"/>
        </w:rPr>
        <w:t>s</w:t>
      </w:r>
      <w:r w:rsidR="009E0831" w:rsidRPr="003D538C">
        <w:rPr>
          <w:rFonts w:ascii="Gentium" w:hAnsi="Gentium"/>
          <w:sz w:val="28"/>
          <w:szCs w:val="28"/>
          <w:lang w:val="en-GB"/>
        </w:rPr>
        <w:t xml:space="preserve">?  And that is where Psalm 89 ends: Lord, have you forgotten your </w:t>
      </w:r>
      <w:r>
        <w:rPr>
          <w:rFonts w:ascii="Gentium" w:hAnsi="Gentium"/>
          <w:sz w:val="28"/>
          <w:szCs w:val="28"/>
          <w:lang w:val="en-GB"/>
        </w:rPr>
        <w:t xml:space="preserve">covenant </w:t>
      </w:r>
      <w:r w:rsidR="009E0831" w:rsidRPr="003D538C">
        <w:rPr>
          <w:rFonts w:ascii="Gentium" w:hAnsi="Gentium"/>
          <w:sz w:val="28"/>
          <w:szCs w:val="28"/>
          <w:lang w:val="en-GB"/>
        </w:rPr>
        <w:t xml:space="preserve">promise?   </w:t>
      </w:r>
    </w:p>
    <w:p w14:paraId="2F87EB9C" w14:textId="2B85F548" w:rsidR="00C10205" w:rsidRPr="00612E9C" w:rsidRDefault="005D1684" w:rsidP="009E0831">
      <w:pPr>
        <w:numPr>
          <w:ilvl w:val="2"/>
          <w:numId w:val="11"/>
        </w:numPr>
        <w:rPr>
          <w:rFonts w:ascii="Gentium" w:hAnsi="Gentium"/>
          <w:sz w:val="28"/>
          <w:szCs w:val="28"/>
        </w:rPr>
      </w:pPr>
      <w:r>
        <w:rPr>
          <w:rFonts w:ascii="Gentium" w:hAnsi="Gentium"/>
          <w:sz w:val="28"/>
          <w:szCs w:val="28"/>
          <w:lang w:val="en-GB"/>
        </w:rPr>
        <w:t xml:space="preserve">Now, if you look above </w:t>
      </w:r>
      <w:r w:rsidR="00F96E34">
        <w:rPr>
          <w:rFonts w:ascii="Gentium" w:hAnsi="Gentium"/>
          <w:sz w:val="28"/>
          <w:szCs w:val="28"/>
          <w:lang w:val="en-GB"/>
        </w:rPr>
        <w:t xml:space="preserve">Psalm 90, it says </w:t>
      </w:r>
      <w:r w:rsidR="00F96E34" w:rsidRPr="00F96E34">
        <w:rPr>
          <w:rFonts w:ascii="Gentium" w:hAnsi="Gentium"/>
          <w:b/>
          <w:bCs/>
          <w:sz w:val="28"/>
          <w:szCs w:val="28"/>
          <w:lang w:val="en-GB"/>
        </w:rPr>
        <w:t>Book Four</w:t>
      </w:r>
      <w:r w:rsidR="00F96E34">
        <w:rPr>
          <w:rFonts w:ascii="Gentium" w:hAnsi="Gentium"/>
          <w:sz w:val="28"/>
          <w:szCs w:val="28"/>
          <w:lang w:val="en-GB"/>
        </w:rPr>
        <w:t>.  So, book Three of the Psalms end</w:t>
      </w:r>
      <w:r w:rsidR="009E0831">
        <w:rPr>
          <w:rFonts w:ascii="Gentium" w:hAnsi="Gentium"/>
          <w:sz w:val="28"/>
          <w:szCs w:val="28"/>
          <w:lang w:val="en-GB"/>
        </w:rPr>
        <w:t>ed</w:t>
      </w:r>
      <w:r w:rsidR="00F96E34">
        <w:rPr>
          <w:rFonts w:ascii="Gentium" w:hAnsi="Gentium"/>
          <w:sz w:val="28"/>
          <w:szCs w:val="28"/>
          <w:lang w:val="en-GB"/>
        </w:rPr>
        <w:t xml:space="preserve"> with th</w:t>
      </w:r>
      <w:r w:rsidR="00C10205">
        <w:rPr>
          <w:rFonts w:ascii="Gentium" w:hAnsi="Gentium"/>
          <w:sz w:val="28"/>
          <w:szCs w:val="28"/>
          <w:lang w:val="en-GB"/>
        </w:rPr>
        <w:t>e</w:t>
      </w:r>
      <w:r w:rsidR="00F96E34">
        <w:rPr>
          <w:rFonts w:ascii="Gentium" w:hAnsi="Gentium"/>
          <w:sz w:val="28"/>
          <w:szCs w:val="28"/>
          <w:lang w:val="en-GB"/>
        </w:rPr>
        <w:t xml:space="preserve"> question: Lord, have you </w:t>
      </w:r>
      <w:r>
        <w:rPr>
          <w:rFonts w:ascii="Gentium" w:hAnsi="Gentium"/>
          <w:sz w:val="28"/>
          <w:szCs w:val="28"/>
          <w:lang w:val="en-GB"/>
        </w:rPr>
        <w:t xml:space="preserve">renounced </w:t>
      </w:r>
      <w:r w:rsidR="00F96E34">
        <w:rPr>
          <w:rFonts w:ascii="Gentium" w:hAnsi="Gentium"/>
          <w:sz w:val="28"/>
          <w:szCs w:val="28"/>
          <w:lang w:val="en-GB"/>
        </w:rPr>
        <w:t xml:space="preserve">your covenant?  </w:t>
      </w:r>
      <w:r w:rsidR="003D538C">
        <w:rPr>
          <w:rFonts w:ascii="Gentium" w:hAnsi="Gentium"/>
          <w:sz w:val="28"/>
          <w:szCs w:val="28"/>
          <w:lang w:val="en-GB"/>
        </w:rPr>
        <w:t xml:space="preserve">And </w:t>
      </w:r>
      <w:r>
        <w:rPr>
          <w:rFonts w:ascii="Gentium" w:hAnsi="Gentium"/>
          <w:sz w:val="28"/>
          <w:szCs w:val="28"/>
          <w:lang w:val="en-GB"/>
        </w:rPr>
        <w:t>Psalms 90&amp;91</w:t>
      </w:r>
      <w:r w:rsidR="009E0831">
        <w:rPr>
          <w:rFonts w:ascii="Gentium" w:hAnsi="Gentium"/>
          <w:sz w:val="28"/>
          <w:szCs w:val="28"/>
          <w:lang w:val="en-GB"/>
        </w:rPr>
        <w:t xml:space="preserve"> are the beginning of </w:t>
      </w:r>
      <w:r>
        <w:rPr>
          <w:rFonts w:ascii="Gentium" w:hAnsi="Gentium"/>
          <w:sz w:val="28"/>
          <w:szCs w:val="28"/>
          <w:lang w:val="en-GB"/>
        </w:rPr>
        <w:t>Book Four</w:t>
      </w:r>
      <w:r w:rsidR="009E0831">
        <w:rPr>
          <w:rFonts w:ascii="Gentium" w:hAnsi="Gentium"/>
          <w:sz w:val="28"/>
          <w:szCs w:val="28"/>
          <w:lang w:val="en-GB"/>
        </w:rPr>
        <w:t>’s</w:t>
      </w:r>
      <w:r>
        <w:rPr>
          <w:rFonts w:ascii="Gentium" w:hAnsi="Gentium"/>
          <w:sz w:val="28"/>
          <w:szCs w:val="28"/>
          <w:lang w:val="en-GB"/>
        </w:rPr>
        <w:t xml:space="preserve"> answer</w:t>
      </w:r>
      <w:r w:rsidR="009E0831">
        <w:rPr>
          <w:rFonts w:ascii="Gentium" w:hAnsi="Gentium"/>
          <w:sz w:val="28"/>
          <w:szCs w:val="28"/>
          <w:lang w:val="en-GB"/>
        </w:rPr>
        <w:t xml:space="preserve"> to</w:t>
      </w:r>
      <w:r w:rsidR="00C10205">
        <w:rPr>
          <w:rFonts w:ascii="Gentium" w:hAnsi="Gentium"/>
          <w:sz w:val="28"/>
          <w:szCs w:val="28"/>
          <w:lang w:val="en-GB"/>
        </w:rPr>
        <w:t xml:space="preserve"> th</w:t>
      </w:r>
      <w:r w:rsidR="00612E9C">
        <w:rPr>
          <w:rFonts w:ascii="Gentium" w:hAnsi="Gentium"/>
          <w:sz w:val="28"/>
          <w:szCs w:val="28"/>
          <w:lang w:val="en-GB"/>
        </w:rPr>
        <w:t>at</w:t>
      </w:r>
      <w:r w:rsidR="00C10205">
        <w:rPr>
          <w:rFonts w:ascii="Gentium" w:hAnsi="Gentium"/>
          <w:sz w:val="28"/>
          <w:szCs w:val="28"/>
          <w:lang w:val="en-GB"/>
        </w:rPr>
        <w:t xml:space="preserve"> </w:t>
      </w:r>
      <w:r>
        <w:rPr>
          <w:rFonts w:ascii="Gentium" w:hAnsi="Gentium"/>
          <w:sz w:val="28"/>
          <w:szCs w:val="28"/>
          <w:lang w:val="en-GB"/>
        </w:rPr>
        <w:t>question!</w:t>
      </w:r>
      <w:r w:rsidR="00612E9C">
        <w:rPr>
          <w:rFonts w:ascii="Gentium" w:hAnsi="Gentium"/>
          <w:sz w:val="28"/>
          <w:szCs w:val="28"/>
          <w:lang w:val="en-GB"/>
        </w:rPr>
        <w:t xml:space="preserve">  </w:t>
      </w:r>
    </w:p>
    <w:p w14:paraId="47090C05" w14:textId="7DCE2631" w:rsidR="00373410" w:rsidRPr="00373410" w:rsidRDefault="009E0831" w:rsidP="009E0831">
      <w:pPr>
        <w:numPr>
          <w:ilvl w:val="3"/>
          <w:numId w:val="11"/>
        </w:numPr>
        <w:rPr>
          <w:rFonts w:ascii="Gentium" w:hAnsi="Gentium"/>
          <w:sz w:val="28"/>
          <w:szCs w:val="28"/>
        </w:rPr>
      </w:pPr>
      <w:r>
        <w:rPr>
          <w:rFonts w:ascii="Gentium" w:hAnsi="Gentium"/>
          <w:sz w:val="28"/>
          <w:szCs w:val="28"/>
          <w:lang w:val="en-GB"/>
        </w:rPr>
        <w:t xml:space="preserve">You will see in the title of Psalm 90 that it is </w:t>
      </w:r>
      <w:r w:rsidR="00C10205" w:rsidRPr="00C10205">
        <w:rPr>
          <w:rFonts w:ascii="Gentium" w:hAnsi="Gentium"/>
          <w:b/>
          <w:bCs/>
          <w:sz w:val="28"/>
          <w:szCs w:val="28"/>
          <w:lang w:val="en-GB"/>
        </w:rPr>
        <w:t>a Prayer of Moses</w:t>
      </w:r>
      <w:r>
        <w:rPr>
          <w:rFonts w:ascii="Gentium" w:hAnsi="Gentium"/>
          <w:sz w:val="28"/>
          <w:szCs w:val="28"/>
          <w:lang w:val="en-GB"/>
        </w:rPr>
        <w:t>.  A</w:t>
      </w:r>
      <w:r w:rsidR="00CC3908">
        <w:rPr>
          <w:rFonts w:ascii="Gentium" w:hAnsi="Gentium"/>
          <w:sz w:val="28"/>
          <w:szCs w:val="28"/>
          <w:lang w:val="en-GB"/>
        </w:rPr>
        <w:t xml:space="preserve">nd </w:t>
      </w:r>
      <w:r w:rsidR="00013327">
        <w:rPr>
          <w:rFonts w:ascii="Gentium" w:hAnsi="Gentium"/>
          <w:sz w:val="28"/>
          <w:szCs w:val="28"/>
          <w:lang w:val="en-GB"/>
        </w:rPr>
        <w:t>m</w:t>
      </w:r>
      <w:r>
        <w:rPr>
          <w:rFonts w:ascii="Gentium" w:hAnsi="Gentium"/>
          <w:sz w:val="28"/>
          <w:szCs w:val="28"/>
          <w:lang w:val="en-GB"/>
        </w:rPr>
        <w:t>any</w:t>
      </w:r>
      <w:r w:rsidR="00013327">
        <w:rPr>
          <w:rFonts w:ascii="Gentium" w:hAnsi="Gentium"/>
          <w:sz w:val="28"/>
          <w:szCs w:val="28"/>
          <w:lang w:val="en-GB"/>
        </w:rPr>
        <w:t xml:space="preserve"> Bible scholars believe that Psalm 91 is </w:t>
      </w:r>
      <w:r w:rsidR="00CC3908">
        <w:rPr>
          <w:rFonts w:ascii="Gentium" w:hAnsi="Gentium"/>
          <w:sz w:val="28"/>
          <w:szCs w:val="28"/>
          <w:lang w:val="en-GB"/>
        </w:rPr>
        <w:t xml:space="preserve">probably </w:t>
      </w:r>
      <w:r w:rsidR="00013327">
        <w:rPr>
          <w:rFonts w:ascii="Gentium" w:hAnsi="Gentium"/>
          <w:sz w:val="28"/>
          <w:szCs w:val="28"/>
          <w:lang w:val="en-GB"/>
        </w:rPr>
        <w:t>also a Psalm of Moses.  Both Psalms talk about God as our “</w:t>
      </w:r>
      <w:r w:rsidR="00013327" w:rsidRPr="00013327">
        <w:rPr>
          <w:rFonts w:ascii="Gentium" w:hAnsi="Gentium"/>
          <w:i/>
          <w:iCs/>
          <w:sz w:val="28"/>
          <w:szCs w:val="28"/>
          <w:lang w:val="en-GB"/>
        </w:rPr>
        <w:t>dwelling place</w:t>
      </w:r>
      <w:r w:rsidR="00013327">
        <w:rPr>
          <w:rFonts w:ascii="Gentium" w:hAnsi="Gentium"/>
          <w:sz w:val="28"/>
          <w:szCs w:val="28"/>
          <w:lang w:val="en-GB"/>
        </w:rPr>
        <w:t>,” which is a very Moses’ term</w:t>
      </w:r>
      <w:r w:rsidR="007B4953">
        <w:rPr>
          <w:rFonts w:ascii="Gentium" w:hAnsi="Gentium"/>
          <w:sz w:val="28"/>
          <w:szCs w:val="28"/>
          <w:lang w:val="en-GB"/>
        </w:rPr>
        <w:t>, a</w:t>
      </w:r>
      <w:r w:rsidR="00013327">
        <w:rPr>
          <w:rFonts w:ascii="Gentium" w:hAnsi="Gentium"/>
          <w:sz w:val="28"/>
          <w:szCs w:val="28"/>
          <w:lang w:val="en-GB"/>
        </w:rPr>
        <w:t>nd Psalm 91 calls God “</w:t>
      </w:r>
      <w:r w:rsidR="00013327" w:rsidRPr="00013327">
        <w:rPr>
          <w:rFonts w:ascii="Gentium" w:hAnsi="Gentium"/>
          <w:i/>
          <w:iCs/>
          <w:sz w:val="28"/>
          <w:szCs w:val="28"/>
          <w:lang w:val="en-GB"/>
        </w:rPr>
        <w:t xml:space="preserve">the </w:t>
      </w:r>
      <w:proofErr w:type="gramStart"/>
      <w:r w:rsidR="00013327" w:rsidRPr="00013327">
        <w:rPr>
          <w:rFonts w:ascii="Gentium" w:hAnsi="Gentium"/>
          <w:i/>
          <w:iCs/>
          <w:sz w:val="28"/>
          <w:szCs w:val="28"/>
          <w:lang w:val="en-GB"/>
        </w:rPr>
        <w:t>Most High</w:t>
      </w:r>
      <w:proofErr w:type="gramEnd"/>
      <w:r w:rsidR="00013327">
        <w:rPr>
          <w:rFonts w:ascii="Gentium" w:hAnsi="Gentium"/>
          <w:sz w:val="28"/>
          <w:szCs w:val="28"/>
          <w:lang w:val="en-GB"/>
        </w:rPr>
        <w:t>” and “</w:t>
      </w:r>
      <w:r w:rsidR="00013327" w:rsidRPr="00013327">
        <w:rPr>
          <w:rFonts w:ascii="Gentium" w:hAnsi="Gentium"/>
          <w:i/>
          <w:iCs/>
          <w:sz w:val="28"/>
          <w:szCs w:val="28"/>
          <w:lang w:val="en-GB"/>
        </w:rPr>
        <w:t>the Almighty</w:t>
      </w:r>
      <w:r w:rsidR="00013327">
        <w:rPr>
          <w:rFonts w:ascii="Gentium" w:hAnsi="Gentium"/>
          <w:sz w:val="28"/>
          <w:szCs w:val="28"/>
          <w:lang w:val="en-GB"/>
        </w:rPr>
        <w:t xml:space="preserve">,” which are names for God that come from </w:t>
      </w:r>
      <w:r>
        <w:rPr>
          <w:rFonts w:ascii="Gentium" w:hAnsi="Gentium"/>
          <w:sz w:val="28"/>
          <w:szCs w:val="28"/>
          <w:lang w:val="en-GB"/>
        </w:rPr>
        <w:t xml:space="preserve">way back in </w:t>
      </w:r>
      <w:r w:rsidR="00013327">
        <w:rPr>
          <w:rFonts w:ascii="Gentium" w:hAnsi="Gentium"/>
          <w:sz w:val="28"/>
          <w:szCs w:val="28"/>
          <w:lang w:val="en-GB"/>
        </w:rPr>
        <w:t xml:space="preserve">Genesis.  </w:t>
      </w:r>
      <w:r w:rsidR="00373410">
        <w:rPr>
          <w:rFonts w:ascii="Gentium" w:hAnsi="Gentium"/>
          <w:sz w:val="28"/>
          <w:szCs w:val="28"/>
          <w:lang w:val="en-GB"/>
        </w:rPr>
        <w:t>And so, i</w:t>
      </w:r>
      <w:r w:rsidR="00C10205">
        <w:rPr>
          <w:rFonts w:ascii="Gentium" w:hAnsi="Gentium"/>
          <w:sz w:val="28"/>
          <w:szCs w:val="28"/>
          <w:lang w:val="en-GB"/>
        </w:rPr>
        <w:t>t is as though the person who arranged the Psalms thought that the best way to answer</w:t>
      </w:r>
      <w:r>
        <w:rPr>
          <w:rFonts w:ascii="Gentium" w:hAnsi="Gentium"/>
          <w:sz w:val="28"/>
          <w:szCs w:val="28"/>
          <w:lang w:val="en-GB"/>
        </w:rPr>
        <w:t xml:space="preserve"> the question of</w:t>
      </w:r>
      <w:r w:rsidR="00C10205">
        <w:rPr>
          <w:rFonts w:ascii="Gentium" w:hAnsi="Gentium"/>
          <w:sz w:val="28"/>
          <w:szCs w:val="28"/>
          <w:lang w:val="en-GB"/>
        </w:rPr>
        <w:t xml:space="preserve"> Psalm 89 was to go all the way back to Moses.  </w:t>
      </w:r>
    </w:p>
    <w:p w14:paraId="539A552D" w14:textId="4D1F8BAB" w:rsidR="007B4953" w:rsidRPr="008D25CF" w:rsidRDefault="009E0831" w:rsidP="009E0831">
      <w:pPr>
        <w:numPr>
          <w:ilvl w:val="3"/>
          <w:numId w:val="11"/>
        </w:numPr>
        <w:rPr>
          <w:rFonts w:ascii="Gentium" w:hAnsi="Gentium"/>
          <w:sz w:val="28"/>
          <w:szCs w:val="28"/>
        </w:rPr>
      </w:pPr>
      <w:r>
        <w:rPr>
          <w:rFonts w:ascii="Gentium" w:hAnsi="Gentium"/>
          <w:sz w:val="28"/>
          <w:szCs w:val="28"/>
          <w:lang w:val="en-GB"/>
        </w:rPr>
        <w:t xml:space="preserve">And here is why: </w:t>
      </w:r>
      <w:r w:rsidR="007B4953">
        <w:rPr>
          <w:rFonts w:ascii="Gentium" w:hAnsi="Gentium"/>
          <w:sz w:val="28"/>
          <w:szCs w:val="28"/>
          <w:lang w:val="en-GB"/>
        </w:rPr>
        <w:t xml:space="preserve">In </w:t>
      </w:r>
      <w:r w:rsidR="00C10205" w:rsidRPr="009E0831">
        <w:rPr>
          <w:rFonts w:ascii="Gentium" w:hAnsi="Gentium"/>
          <w:b/>
          <w:bCs/>
          <w:sz w:val="28"/>
          <w:szCs w:val="28"/>
          <w:lang w:val="en-GB"/>
        </w:rPr>
        <w:t>Psalm 90</w:t>
      </w:r>
      <w:r w:rsidR="00C10205">
        <w:rPr>
          <w:rFonts w:ascii="Gentium" w:hAnsi="Gentium"/>
          <w:sz w:val="28"/>
          <w:szCs w:val="28"/>
          <w:lang w:val="en-GB"/>
        </w:rPr>
        <w:t xml:space="preserve">, </w:t>
      </w:r>
      <w:r w:rsidR="00C10205" w:rsidRPr="009E0831">
        <w:rPr>
          <w:rFonts w:ascii="Gentium" w:hAnsi="Gentium"/>
          <w:b/>
          <w:bCs/>
          <w:sz w:val="28"/>
          <w:szCs w:val="28"/>
          <w:lang w:val="en-GB"/>
        </w:rPr>
        <w:t xml:space="preserve">Moses reminds Israel that God is the </w:t>
      </w:r>
      <w:r w:rsidR="00C10205" w:rsidRPr="007B4953">
        <w:rPr>
          <w:rFonts w:ascii="Gentium" w:hAnsi="Gentium"/>
          <w:b/>
          <w:bCs/>
          <w:sz w:val="28"/>
          <w:szCs w:val="28"/>
          <w:lang w:val="en-GB"/>
        </w:rPr>
        <w:t>everlasting God</w:t>
      </w:r>
      <w:r w:rsidR="00C10205">
        <w:rPr>
          <w:rFonts w:ascii="Gentium" w:hAnsi="Gentium"/>
          <w:sz w:val="28"/>
          <w:szCs w:val="28"/>
          <w:lang w:val="en-GB"/>
        </w:rPr>
        <w:t xml:space="preserve">.  </w:t>
      </w:r>
      <w:r>
        <w:rPr>
          <w:rFonts w:ascii="Gentium" w:hAnsi="Gentium"/>
          <w:sz w:val="28"/>
          <w:szCs w:val="28"/>
          <w:lang w:val="en-GB"/>
        </w:rPr>
        <w:t>Look at v</w:t>
      </w:r>
      <w:r w:rsidR="00373C62">
        <w:rPr>
          <w:rFonts w:ascii="Gentium" w:hAnsi="Gentium"/>
          <w:sz w:val="28"/>
          <w:szCs w:val="28"/>
          <w:lang w:val="en-GB"/>
        </w:rPr>
        <w:t xml:space="preserve">erse 2: </w:t>
      </w:r>
      <w:r w:rsidR="00C10205">
        <w:rPr>
          <w:rFonts w:ascii="Gentium" w:hAnsi="Gentium"/>
          <w:sz w:val="28"/>
          <w:szCs w:val="28"/>
          <w:lang w:val="en-GB"/>
        </w:rPr>
        <w:t>“</w:t>
      </w:r>
      <w:r w:rsidR="00373C62">
        <w:rPr>
          <w:rFonts w:ascii="Gentium" w:hAnsi="Gentium"/>
          <w:i/>
          <w:iCs/>
          <w:sz w:val="28"/>
          <w:szCs w:val="28"/>
          <w:lang w:val="en-GB"/>
        </w:rPr>
        <w:t>F</w:t>
      </w:r>
      <w:r w:rsidR="00C10205" w:rsidRPr="00C10205">
        <w:rPr>
          <w:rFonts w:ascii="Gentium" w:hAnsi="Gentium"/>
          <w:i/>
          <w:iCs/>
          <w:sz w:val="28"/>
          <w:szCs w:val="28"/>
          <w:lang w:val="en-GB"/>
        </w:rPr>
        <w:t>rom everlasting to everlasting you are God</w:t>
      </w:r>
      <w:r w:rsidR="00C10205">
        <w:rPr>
          <w:rFonts w:ascii="Gentium" w:hAnsi="Gentium"/>
          <w:sz w:val="28"/>
          <w:szCs w:val="28"/>
          <w:lang w:val="en-GB"/>
        </w:rPr>
        <w:t xml:space="preserve">.” </w:t>
      </w:r>
      <w:r w:rsidR="007B4953">
        <w:rPr>
          <w:rFonts w:ascii="Gentium" w:hAnsi="Gentium"/>
          <w:sz w:val="28"/>
          <w:szCs w:val="28"/>
          <w:lang w:val="en-GB"/>
        </w:rPr>
        <w:t xml:space="preserve"> So, Moses want</w:t>
      </w:r>
      <w:r>
        <w:rPr>
          <w:rFonts w:ascii="Gentium" w:hAnsi="Gentium"/>
          <w:sz w:val="28"/>
          <w:szCs w:val="28"/>
          <w:lang w:val="en-GB"/>
        </w:rPr>
        <w:t xml:space="preserve">ed God’s covenant people to shift their focus away </w:t>
      </w:r>
      <w:r w:rsidR="007B4953">
        <w:rPr>
          <w:rFonts w:ascii="Gentium" w:hAnsi="Gentium"/>
          <w:sz w:val="28"/>
          <w:szCs w:val="28"/>
          <w:lang w:val="en-GB"/>
        </w:rPr>
        <w:t xml:space="preserve">from themselves and their troubles to their glorious and eternal God! </w:t>
      </w:r>
      <w:r w:rsidR="007A3836">
        <w:rPr>
          <w:rFonts w:ascii="Gentium" w:hAnsi="Gentium"/>
          <w:sz w:val="28"/>
          <w:szCs w:val="28"/>
          <w:lang w:val="en-GB"/>
        </w:rPr>
        <w:t xml:space="preserve"> </w:t>
      </w:r>
    </w:p>
    <w:p w14:paraId="42658E7D" w14:textId="77777777" w:rsidR="00D35E0E" w:rsidRPr="00D35E0E" w:rsidRDefault="009E0831" w:rsidP="009E0831">
      <w:pPr>
        <w:numPr>
          <w:ilvl w:val="4"/>
          <w:numId w:val="11"/>
        </w:numPr>
        <w:rPr>
          <w:rFonts w:ascii="Gentium" w:hAnsi="Gentium"/>
          <w:sz w:val="28"/>
          <w:szCs w:val="28"/>
        </w:rPr>
      </w:pPr>
      <w:r>
        <w:rPr>
          <w:rFonts w:ascii="Gentium" w:hAnsi="Gentium"/>
          <w:sz w:val="28"/>
          <w:szCs w:val="28"/>
          <w:lang w:val="en-GB"/>
        </w:rPr>
        <w:lastRenderedPageBreak/>
        <w:t>When parents are comforting their children, they will say so</w:t>
      </w:r>
      <w:r w:rsidR="005B0317">
        <w:rPr>
          <w:rFonts w:ascii="Gentium" w:hAnsi="Gentium"/>
          <w:sz w:val="28"/>
          <w:szCs w:val="28"/>
          <w:lang w:val="en-GB"/>
        </w:rPr>
        <w:t>me</w:t>
      </w:r>
      <w:r>
        <w:rPr>
          <w:rFonts w:ascii="Gentium" w:hAnsi="Gentium"/>
          <w:sz w:val="28"/>
          <w:szCs w:val="28"/>
          <w:lang w:val="en-GB"/>
        </w:rPr>
        <w:t>thing like, don’t worry, I have got you</w:t>
      </w:r>
      <w:r w:rsidR="005B0317">
        <w:rPr>
          <w:rFonts w:ascii="Gentium" w:hAnsi="Gentium"/>
          <w:sz w:val="28"/>
          <w:szCs w:val="28"/>
          <w:lang w:val="en-GB"/>
        </w:rPr>
        <w:t xml:space="preserve">.  I won’t let you fall.  I will protect you.  Its ok!  </w:t>
      </w:r>
      <w:r w:rsidR="00D35E0E">
        <w:rPr>
          <w:rFonts w:ascii="Gentium" w:hAnsi="Gentium"/>
          <w:sz w:val="28"/>
          <w:szCs w:val="28"/>
          <w:lang w:val="en-GB"/>
        </w:rPr>
        <w:t xml:space="preserve">They want their children to stop looking at their bleeding knee and to trust in powerful Dad!  </w:t>
      </w:r>
    </w:p>
    <w:p w14:paraId="0E300417" w14:textId="2F394053" w:rsidR="008D25CF" w:rsidRPr="00373C62" w:rsidRDefault="005B0317" w:rsidP="009E0831">
      <w:pPr>
        <w:numPr>
          <w:ilvl w:val="4"/>
          <w:numId w:val="11"/>
        </w:numPr>
        <w:rPr>
          <w:rFonts w:ascii="Gentium" w:hAnsi="Gentium"/>
          <w:sz w:val="28"/>
          <w:szCs w:val="28"/>
        </w:rPr>
      </w:pPr>
      <w:r>
        <w:rPr>
          <w:rFonts w:ascii="Gentium" w:hAnsi="Gentium"/>
          <w:sz w:val="28"/>
          <w:szCs w:val="28"/>
          <w:lang w:val="en-GB"/>
        </w:rPr>
        <w:t>And that is kind of what Moses does here in Psalm 90 – remember who God is – your everlasting, powerful, faithful</w:t>
      </w:r>
      <w:r w:rsidR="00344C52">
        <w:rPr>
          <w:rFonts w:ascii="Gentium" w:hAnsi="Gentium"/>
          <w:sz w:val="28"/>
          <w:szCs w:val="28"/>
          <w:lang w:val="en-GB"/>
        </w:rPr>
        <w:t>, covenant</w:t>
      </w:r>
      <w:r>
        <w:rPr>
          <w:rFonts w:ascii="Gentium" w:hAnsi="Gentium"/>
          <w:sz w:val="28"/>
          <w:szCs w:val="28"/>
          <w:lang w:val="en-GB"/>
        </w:rPr>
        <w:t xml:space="preserve"> God!  </w:t>
      </w:r>
      <w:r w:rsidR="009E0831">
        <w:rPr>
          <w:rFonts w:ascii="Gentium" w:hAnsi="Gentium"/>
          <w:sz w:val="28"/>
          <w:szCs w:val="28"/>
          <w:lang w:val="en-GB"/>
        </w:rPr>
        <w:t xml:space="preserve"> </w:t>
      </w:r>
    </w:p>
    <w:p w14:paraId="6166F868" w14:textId="77777777" w:rsidR="00344C52" w:rsidRPr="00344C52" w:rsidRDefault="005B0317" w:rsidP="00D616C5">
      <w:pPr>
        <w:numPr>
          <w:ilvl w:val="2"/>
          <w:numId w:val="11"/>
        </w:numPr>
        <w:rPr>
          <w:rFonts w:ascii="Gentium" w:hAnsi="Gentium"/>
          <w:sz w:val="28"/>
          <w:szCs w:val="28"/>
        </w:rPr>
      </w:pPr>
      <w:r>
        <w:rPr>
          <w:rFonts w:ascii="Gentium" w:hAnsi="Gentium"/>
          <w:sz w:val="28"/>
          <w:szCs w:val="28"/>
          <w:lang w:val="en-GB"/>
        </w:rPr>
        <w:t xml:space="preserve">So, Psalm 89 asks: Lord; have you renounced your covenant?  And </w:t>
      </w:r>
      <w:r w:rsidR="00344C52">
        <w:rPr>
          <w:rFonts w:ascii="Gentium" w:hAnsi="Gentium"/>
          <w:sz w:val="28"/>
          <w:szCs w:val="28"/>
          <w:lang w:val="en-GB"/>
        </w:rPr>
        <w:t xml:space="preserve">the answer of </w:t>
      </w:r>
      <w:r>
        <w:rPr>
          <w:rFonts w:ascii="Gentium" w:hAnsi="Gentium"/>
          <w:sz w:val="28"/>
          <w:szCs w:val="28"/>
          <w:lang w:val="en-GB"/>
        </w:rPr>
        <w:t>Psalm 90</w:t>
      </w:r>
      <w:r w:rsidR="00344C52">
        <w:rPr>
          <w:rFonts w:ascii="Gentium" w:hAnsi="Gentium"/>
          <w:sz w:val="28"/>
          <w:szCs w:val="28"/>
          <w:lang w:val="en-GB"/>
        </w:rPr>
        <w:t xml:space="preserve"> is </w:t>
      </w:r>
      <w:r>
        <w:rPr>
          <w:rFonts w:ascii="Gentium" w:hAnsi="Gentium"/>
          <w:sz w:val="28"/>
          <w:szCs w:val="28"/>
          <w:lang w:val="en-GB"/>
        </w:rPr>
        <w:t>No</w:t>
      </w:r>
      <w:r w:rsidR="00344C52">
        <w:rPr>
          <w:rFonts w:ascii="Gentium" w:hAnsi="Gentium"/>
          <w:sz w:val="28"/>
          <w:szCs w:val="28"/>
          <w:lang w:val="en-GB"/>
        </w:rPr>
        <w:t>, b</w:t>
      </w:r>
      <w:r>
        <w:rPr>
          <w:rFonts w:ascii="Gentium" w:hAnsi="Gentium"/>
          <w:sz w:val="28"/>
          <w:szCs w:val="28"/>
          <w:lang w:val="en-GB"/>
        </w:rPr>
        <w:t>ecause God is the everlasting, powerful, faithful</w:t>
      </w:r>
      <w:r w:rsidR="00344C52">
        <w:rPr>
          <w:rFonts w:ascii="Gentium" w:hAnsi="Gentium"/>
          <w:sz w:val="28"/>
          <w:szCs w:val="28"/>
          <w:lang w:val="en-GB"/>
        </w:rPr>
        <w:t xml:space="preserve">, covenant </w:t>
      </w:r>
      <w:r>
        <w:rPr>
          <w:rFonts w:ascii="Gentium" w:hAnsi="Gentium"/>
          <w:sz w:val="28"/>
          <w:szCs w:val="28"/>
          <w:lang w:val="en-GB"/>
        </w:rPr>
        <w:t xml:space="preserve">God.  </w:t>
      </w:r>
    </w:p>
    <w:p w14:paraId="54AF57D7" w14:textId="77777777" w:rsidR="00DD512D" w:rsidRPr="00DD512D" w:rsidRDefault="00373C62" w:rsidP="003D538C">
      <w:pPr>
        <w:numPr>
          <w:ilvl w:val="2"/>
          <w:numId w:val="11"/>
        </w:numPr>
        <w:rPr>
          <w:rFonts w:ascii="Gentium" w:hAnsi="Gentium"/>
          <w:sz w:val="28"/>
          <w:szCs w:val="28"/>
        </w:rPr>
      </w:pPr>
      <w:r>
        <w:rPr>
          <w:rFonts w:ascii="Gentium" w:hAnsi="Gentium"/>
          <w:sz w:val="28"/>
          <w:szCs w:val="28"/>
          <w:lang w:val="en-GB"/>
        </w:rPr>
        <w:t>And then</w:t>
      </w:r>
      <w:r w:rsidR="00D616C5">
        <w:rPr>
          <w:rFonts w:ascii="Gentium" w:hAnsi="Gentium"/>
          <w:sz w:val="28"/>
          <w:szCs w:val="28"/>
          <w:lang w:val="en-GB"/>
        </w:rPr>
        <w:t xml:space="preserve"> </w:t>
      </w:r>
      <w:r>
        <w:rPr>
          <w:rFonts w:ascii="Gentium" w:hAnsi="Gentium"/>
          <w:sz w:val="28"/>
          <w:szCs w:val="28"/>
          <w:lang w:val="en-GB"/>
        </w:rPr>
        <w:t xml:space="preserve">Psalm 91 </w:t>
      </w:r>
      <w:r w:rsidRPr="00D616C5">
        <w:rPr>
          <w:rFonts w:ascii="Gentium" w:hAnsi="Gentium"/>
          <w:b/>
          <w:bCs/>
          <w:sz w:val="28"/>
          <w:szCs w:val="28"/>
          <w:lang w:val="en-GB"/>
        </w:rPr>
        <w:t>repeats God’s covenant promises</w:t>
      </w:r>
      <w:r>
        <w:rPr>
          <w:rFonts w:ascii="Gentium" w:hAnsi="Gentium"/>
          <w:sz w:val="28"/>
          <w:szCs w:val="28"/>
          <w:lang w:val="en-GB"/>
        </w:rPr>
        <w:t xml:space="preserve">.  </w:t>
      </w:r>
      <w:r w:rsidR="008D25CF" w:rsidRPr="00344C52">
        <w:rPr>
          <w:rFonts w:ascii="Gentium" w:hAnsi="Gentium"/>
          <w:sz w:val="28"/>
          <w:szCs w:val="28"/>
          <w:lang w:val="en-GB"/>
        </w:rPr>
        <w:t xml:space="preserve">Maybe sometime this week, have a read through Leviticus 26 and Deuteronomy 27-28.  Those are the two passages where God lays out the blessings that follow covenant obedience and the curses that follow covenant disobedience.  </w:t>
      </w:r>
    </w:p>
    <w:p w14:paraId="49AEFC33" w14:textId="16AF0DC1" w:rsidR="008D25CF" w:rsidRPr="00344C52" w:rsidRDefault="008D25CF" w:rsidP="003D538C">
      <w:pPr>
        <w:numPr>
          <w:ilvl w:val="3"/>
          <w:numId w:val="11"/>
        </w:numPr>
        <w:rPr>
          <w:rFonts w:ascii="Gentium" w:hAnsi="Gentium"/>
          <w:sz w:val="28"/>
          <w:szCs w:val="28"/>
        </w:rPr>
      </w:pPr>
      <w:r w:rsidRPr="00344C52">
        <w:rPr>
          <w:rFonts w:ascii="Gentium" w:hAnsi="Gentium"/>
          <w:sz w:val="28"/>
          <w:szCs w:val="28"/>
          <w:lang w:val="en-GB"/>
        </w:rPr>
        <w:t>And verses 3-13 of Psalm 91 are a summary of covenant blessings:</w:t>
      </w:r>
    </w:p>
    <w:p w14:paraId="158B1B88" w14:textId="1B8A14A8" w:rsidR="00344C52" w:rsidRPr="008D25CF" w:rsidRDefault="00344C52" w:rsidP="003D538C">
      <w:pPr>
        <w:numPr>
          <w:ilvl w:val="4"/>
          <w:numId w:val="11"/>
        </w:numPr>
        <w:rPr>
          <w:rFonts w:ascii="Gentium" w:hAnsi="Gentium"/>
          <w:sz w:val="28"/>
          <w:szCs w:val="28"/>
        </w:rPr>
      </w:pPr>
      <w:r>
        <w:rPr>
          <w:rFonts w:ascii="Gentium" w:hAnsi="Gentium"/>
          <w:sz w:val="28"/>
          <w:szCs w:val="28"/>
          <w:lang w:val="en-GB"/>
        </w:rPr>
        <w:t>Verse</w:t>
      </w:r>
      <w:r w:rsidR="00C91682">
        <w:rPr>
          <w:rFonts w:ascii="Gentium" w:hAnsi="Gentium"/>
          <w:sz w:val="28"/>
          <w:szCs w:val="28"/>
          <w:lang w:val="en-GB"/>
        </w:rPr>
        <w:t>s</w:t>
      </w:r>
      <w:r>
        <w:rPr>
          <w:rFonts w:ascii="Gentium" w:hAnsi="Gentium"/>
          <w:sz w:val="28"/>
          <w:szCs w:val="28"/>
          <w:lang w:val="en-GB"/>
        </w:rPr>
        <w:t xml:space="preserve"> 1&amp;9 – God will dwell among you</w:t>
      </w:r>
    </w:p>
    <w:p w14:paraId="394F207A" w14:textId="55B8DAA7" w:rsidR="00344C52" w:rsidRPr="00344C52" w:rsidRDefault="008D25CF" w:rsidP="003D538C">
      <w:pPr>
        <w:numPr>
          <w:ilvl w:val="4"/>
          <w:numId w:val="11"/>
        </w:numPr>
        <w:rPr>
          <w:rFonts w:ascii="Gentium" w:hAnsi="Gentium"/>
          <w:sz w:val="28"/>
          <w:szCs w:val="28"/>
        </w:rPr>
      </w:pPr>
      <w:r>
        <w:rPr>
          <w:rFonts w:ascii="Gentium" w:hAnsi="Gentium"/>
          <w:sz w:val="28"/>
          <w:szCs w:val="28"/>
          <w:lang w:val="en-GB"/>
        </w:rPr>
        <w:t>Verse 3</w:t>
      </w:r>
      <w:r w:rsidR="00344C52">
        <w:rPr>
          <w:rFonts w:ascii="Gentium" w:hAnsi="Gentium"/>
          <w:sz w:val="28"/>
          <w:szCs w:val="28"/>
          <w:lang w:val="en-GB"/>
        </w:rPr>
        <w:t>a – He will protect you from your enemies</w:t>
      </w:r>
    </w:p>
    <w:p w14:paraId="0E784D7E" w14:textId="5AC2A434" w:rsidR="008D25CF" w:rsidRPr="008D25CF" w:rsidRDefault="00344C52" w:rsidP="003D538C">
      <w:pPr>
        <w:numPr>
          <w:ilvl w:val="4"/>
          <w:numId w:val="11"/>
        </w:numPr>
        <w:rPr>
          <w:rFonts w:ascii="Gentium" w:hAnsi="Gentium"/>
          <w:sz w:val="28"/>
          <w:szCs w:val="28"/>
        </w:rPr>
      </w:pPr>
      <w:r>
        <w:rPr>
          <w:rFonts w:ascii="Gentium" w:hAnsi="Gentium"/>
          <w:sz w:val="28"/>
          <w:szCs w:val="28"/>
          <w:lang w:val="en-GB"/>
        </w:rPr>
        <w:t>Verses 3b</w:t>
      </w:r>
      <w:r w:rsidR="008D25CF">
        <w:rPr>
          <w:rFonts w:ascii="Gentium" w:hAnsi="Gentium"/>
          <w:sz w:val="28"/>
          <w:szCs w:val="28"/>
          <w:lang w:val="en-GB"/>
        </w:rPr>
        <w:t>&amp;6 – no diseases shall afflict you</w:t>
      </w:r>
    </w:p>
    <w:p w14:paraId="44CF1EB7" w14:textId="23DE4CD7" w:rsidR="008D25CF" w:rsidRPr="008D25CF" w:rsidRDefault="008D25CF" w:rsidP="003D538C">
      <w:pPr>
        <w:numPr>
          <w:ilvl w:val="4"/>
          <w:numId w:val="11"/>
        </w:numPr>
        <w:rPr>
          <w:rFonts w:ascii="Gentium" w:hAnsi="Gentium"/>
          <w:sz w:val="28"/>
          <w:szCs w:val="28"/>
        </w:rPr>
      </w:pPr>
      <w:r>
        <w:rPr>
          <w:rFonts w:ascii="Gentium" w:hAnsi="Gentium"/>
          <w:sz w:val="28"/>
          <w:szCs w:val="28"/>
          <w:lang w:val="en-GB"/>
        </w:rPr>
        <w:t>Verse 5 – you will not be afraid</w:t>
      </w:r>
    </w:p>
    <w:p w14:paraId="22369718" w14:textId="163B8F09" w:rsidR="008D25CF" w:rsidRPr="008D25CF" w:rsidRDefault="008D25CF" w:rsidP="003D538C">
      <w:pPr>
        <w:numPr>
          <w:ilvl w:val="4"/>
          <w:numId w:val="11"/>
        </w:numPr>
        <w:rPr>
          <w:rFonts w:ascii="Gentium" w:hAnsi="Gentium"/>
          <w:sz w:val="28"/>
          <w:szCs w:val="28"/>
        </w:rPr>
      </w:pPr>
      <w:r>
        <w:rPr>
          <w:rFonts w:ascii="Gentium" w:hAnsi="Gentium"/>
          <w:sz w:val="28"/>
          <w:szCs w:val="28"/>
          <w:lang w:val="en-GB"/>
        </w:rPr>
        <w:t xml:space="preserve">Verse 7 – you will defeat thousands and ten </w:t>
      </w:r>
      <w:proofErr w:type="gramStart"/>
      <w:r>
        <w:rPr>
          <w:rFonts w:ascii="Gentium" w:hAnsi="Gentium"/>
          <w:sz w:val="28"/>
          <w:szCs w:val="28"/>
          <w:lang w:val="en-GB"/>
        </w:rPr>
        <w:t>thousands</w:t>
      </w:r>
      <w:proofErr w:type="gramEnd"/>
    </w:p>
    <w:p w14:paraId="50B35D63" w14:textId="4E9D1189" w:rsidR="008D25CF" w:rsidRPr="008D25CF" w:rsidRDefault="008D25CF" w:rsidP="003D538C">
      <w:pPr>
        <w:numPr>
          <w:ilvl w:val="4"/>
          <w:numId w:val="11"/>
        </w:numPr>
        <w:rPr>
          <w:rFonts w:ascii="Gentium" w:hAnsi="Gentium"/>
          <w:sz w:val="28"/>
          <w:szCs w:val="28"/>
        </w:rPr>
      </w:pPr>
      <w:r>
        <w:rPr>
          <w:rFonts w:ascii="Gentium" w:hAnsi="Gentium"/>
          <w:sz w:val="28"/>
          <w:szCs w:val="28"/>
          <w:lang w:val="en-GB"/>
        </w:rPr>
        <w:t>Verse</w:t>
      </w:r>
      <w:r>
        <w:rPr>
          <w:rFonts w:ascii="Gentium" w:hAnsi="Gentium"/>
          <w:sz w:val="28"/>
          <w:szCs w:val="28"/>
          <w:lang w:val="en-GB"/>
        </w:rPr>
        <w:t xml:space="preserve"> </w:t>
      </w:r>
      <w:r>
        <w:rPr>
          <w:rFonts w:ascii="Gentium" w:hAnsi="Gentium"/>
          <w:sz w:val="28"/>
          <w:szCs w:val="28"/>
          <w:lang w:val="en-GB"/>
        </w:rPr>
        <w:t>10</w:t>
      </w:r>
      <w:r>
        <w:rPr>
          <w:rFonts w:ascii="Gentium" w:hAnsi="Gentium"/>
          <w:sz w:val="28"/>
          <w:szCs w:val="28"/>
          <w:lang w:val="en-GB"/>
        </w:rPr>
        <w:t xml:space="preserve"> – </w:t>
      </w:r>
      <w:r>
        <w:rPr>
          <w:rFonts w:ascii="Gentium" w:hAnsi="Gentium"/>
          <w:sz w:val="28"/>
          <w:szCs w:val="28"/>
          <w:lang w:val="en-GB"/>
        </w:rPr>
        <w:t>no plagues will come upon you</w:t>
      </w:r>
    </w:p>
    <w:p w14:paraId="0CFF7DFE" w14:textId="77777777" w:rsidR="00233F4B" w:rsidRDefault="008D25CF" w:rsidP="003D538C">
      <w:pPr>
        <w:numPr>
          <w:ilvl w:val="4"/>
          <w:numId w:val="11"/>
        </w:numPr>
        <w:rPr>
          <w:rFonts w:ascii="Gentium" w:hAnsi="Gentium"/>
          <w:sz w:val="28"/>
          <w:szCs w:val="28"/>
        </w:rPr>
      </w:pPr>
      <w:r>
        <w:rPr>
          <w:rFonts w:ascii="Gentium" w:hAnsi="Gentium"/>
          <w:sz w:val="28"/>
          <w:szCs w:val="28"/>
          <w:lang w:val="en-GB"/>
        </w:rPr>
        <w:t xml:space="preserve">Verse 13 – </w:t>
      </w:r>
      <w:r w:rsidR="00344C52">
        <w:rPr>
          <w:rFonts w:ascii="Gentium" w:hAnsi="Gentium"/>
          <w:sz w:val="28"/>
          <w:szCs w:val="28"/>
          <w:lang w:val="en-GB"/>
        </w:rPr>
        <w:t xml:space="preserve">wild </w:t>
      </w:r>
      <w:r>
        <w:rPr>
          <w:rFonts w:ascii="Gentium" w:hAnsi="Gentium"/>
          <w:sz w:val="28"/>
          <w:szCs w:val="28"/>
          <w:lang w:val="en-GB"/>
        </w:rPr>
        <w:t>beasts will not trouble you</w:t>
      </w:r>
    </w:p>
    <w:p w14:paraId="1D029CC4" w14:textId="2AF93CEC" w:rsidR="00233F4B" w:rsidRDefault="00DD512D" w:rsidP="003D538C">
      <w:pPr>
        <w:ind w:left="680"/>
        <w:rPr>
          <w:rFonts w:ascii="Gentium" w:hAnsi="Gentium"/>
          <w:sz w:val="28"/>
          <w:szCs w:val="28"/>
        </w:rPr>
      </w:pPr>
      <w:r w:rsidRPr="00233F4B">
        <w:rPr>
          <w:rFonts w:ascii="Gentium" w:hAnsi="Gentium"/>
          <w:sz w:val="28"/>
          <w:szCs w:val="28"/>
          <w:lang w:val="en-GB"/>
        </w:rPr>
        <w:t>And a</w:t>
      </w:r>
      <w:r w:rsidR="008D25CF" w:rsidRPr="00233F4B">
        <w:rPr>
          <w:rFonts w:ascii="Gentium" w:hAnsi="Gentium"/>
          <w:sz w:val="28"/>
          <w:szCs w:val="28"/>
          <w:lang w:val="en-GB"/>
        </w:rPr>
        <w:t>ll these</w:t>
      </w:r>
      <w:r w:rsidRPr="00233F4B">
        <w:rPr>
          <w:rFonts w:ascii="Gentium" w:hAnsi="Gentium"/>
          <w:sz w:val="28"/>
          <w:szCs w:val="28"/>
          <w:lang w:val="en-GB"/>
        </w:rPr>
        <w:t xml:space="preserve"> promises</w:t>
      </w:r>
      <w:r w:rsidR="008D25CF" w:rsidRPr="00233F4B">
        <w:rPr>
          <w:rFonts w:ascii="Gentium" w:hAnsi="Gentium"/>
          <w:sz w:val="28"/>
          <w:szCs w:val="28"/>
          <w:lang w:val="en-GB"/>
        </w:rPr>
        <w:t xml:space="preserve"> are </w:t>
      </w:r>
      <w:r w:rsidRPr="00233F4B">
        <w:rPr>
          <w:rFonts w:ascii="Gentium" w:hAnsi="Gentium"/>
          <w:sz w:val="28"/>
          <w:szCs w:val="28"/>
          <w:lang w:val="en-GB"/>
        </w:rPr>
        <w:t xml:space="preserve">directly </w:t>
      </w:r>
      <w:r w:rsidR="008D25CF" w:rsidRPr="00233F4B">
        <w:rPr>
          <w:rFonts w:ascii="Gentium" w:hAnsi="Gentium"/>
          <w:sz w:val="28"/>
          <w:szCs w:val="28"/>
          <w:lang w:val="en-GB"/>
        </w:rPr>
        <w:t>referred to in Leviticus and Deuteronomy.</w:t>
      </w:r>
      <w:r w:rsidRPr="00233F4B">
        <w:rPr>
          <w:rFonts w:ascii="Gentium" w:hAnsi="Gentium"/>
          <w:sz w:val="28"/>
          <w:szCs w:val="28"/>
        </w:rPr>
        <w:t xml:space="preserve"> </w:t>
      </w:r>
      <w:r w:rsidR="00D35E0E">
        <w:rPr>
          <w:rFonts w:ascii="Gentium" w:hAnsi="Gentium"/>
          <w:sz w:val="28"/>
          <w:szCs w:val="28"/>
        </w:rPr>
        <w:t xml:space="preserve"> And they are restated here in Psalm 91.</w:t>
      </w:r>
    </w:p>
    <w:p w14:paraId="0BD6AF5C" w14:textId="77777777" w:rsidR="003D538C" w:rsidRDefault="003D538C" w:rsidP="003D538C">
      <w:pPr>
        <w:rPr>
          <w:rFonts w:ascii="Gentium" w:hAnsi="Gentium"/>
          <w:sz w:val="28"/>
          <w:szCs w:val="28"/>
        </w:rPr>
      </w:pPr>
    </w:p>
    <w:p w14:paraId="23EC4A36" w14:textId="6DB675EB" w:rsidR="002A36A6" w:rsidRDefault="00A87F94" w:rsidP="003D538C">
      <w:pPr>
        <w:numPr>
          <w:ilvl w:val="1"/>
          <w:numId w:val="11"/>
        </w:numPr>
        <w:rPr>
          <w:rFonts w:ascii="Gentium" w:hAnsi="Gentium"/>
          <w:sz w:val="28"/>
          <w:szCs w:val="28"/>
        </w:rPr>
      </w:pPr>
      <w:r>
        <w:rPr>
          <w:rFonts w:ascii="Gentium" w:hAnsi="Gentium"/>
          <w:sz w:val="28"/>
          <w:szCs w:val="28"/>
        </w:rPr>
        <w:t xml:space="preserve">But </w:t>
      </w:r>
      <w:r w:rsidR="002A36A6">
        <w:rPr>
          <w:rFonts w:ascii="Gentium" w:hAnsi="Gentium"/>
          <w:sz w:val="28"/>
          <w:szCs w:val="28"/>
        </w:rPr>
        <w:t xml:space="preserve">notice also </w:t>
      </w:r>
      <w:r w:rsidR="00701CE3" w:rsidRPr="00701CE3">
        <w:rPr>
          <w:rFonts w:ascii="Gentium" w:hAnsi="Gentium"/>
          <w:b/>
          <w:bCs/>
          <w:sz w:val="28"/>
          <w:szCs w:val="28"/>
        </w:rPr>
        <w:t>how the Psalm is laid out</w:t>
      </w:r>
      <w:r w:rsidR="00701CE3">
        <w:rPr>
          <w:rFonts w:ascii="Gentium" w:hAnsi="Gentium"/>
          <w:sz w:val="28"/>
          <w:szCs w:val="28"/>
        </w:rPr>
        <w:t xml:space="preserve">: </w:t>
      </w:r>
    </w:p>
    <w:p w14:paraId="677D65A5" w14:textId="77777777" w:rsidR="002A36A6" w:rsidRDefault="00701CE3" w:rsidP="003D538C">
      <w:pPr>
        <w:numPr>
          <w:ilvl w:val="2"/>
          <w:numId w:val="11"/>
        </w:numPr>
        <w:rPr>
          <w:rFonts w:ascii="Gentium" w:hAnsi="Gentium"/>
          <w:sz w:val="28"/>
          <w:szCs w:val="28"/>
        </w:rPr>
      </w:pPr>
      <w:r w:rsidRPr="002A36A6">
        <w:rPr>
          <w:rFonts w:ascii="Gentium" w:hAnsi="Gentium"/>
          <w:b/>
          <w:bCs/>
          <w:sz w:val="28"/>
          <w:szCs w:val="28"/>
        </w:rPr>
        <w:t>Verse 1</w:t>
      </w:r>
      <w:r>
        <w:rPr>
          <w:rFonts w:ascii="Gentium" w:hAnsi="Gentium"/>
          <w:sz w:val="28"/>
          <w:szCs w:val="28"/>
        </w:rPr>
        <w:t xml:space="preserve"> describes a man who lives in covenant with God – “</w:t>
      </w:r>
      <w:r w:rsidRPr="00701CE3">
        <w:rPr>
          <w:rFonts w:ascii="Gentium" w:hAnsi="Gentium"/>
          <w:i/>
          <w:iCs/>
          <w:sz w:val="28"/>
          <w:szCs w:val="28"/>
        </w:rPr>
        <w:t xml:space="preserve">He who dwells in the shelter of the </w:t>
      </w:r>
      <w:proofErr w:type="gramStart"/>
      <w:r w:rsidRPr="00701CE3">
        <w:rPr>
          <w:rFonts w:ascii="Gentium" w:hAnsi="Gentium"/>
          <w:i/>
          <w:iCs/>
          <w:sz w:val="28"/>
          <w:szCs w:val="28"/>
        </w:rPr>
        <w:t>Most High</w:t>
      </w:r>
      <w:proofErr w:type="gramEnd"/>
      <w:r>
        <w:rPr>
          <w:rFonts w:ascii="Gentium" w:hAnsi="Gentium"/>
          <w:sz w:val="28"/>
          <w:szCs w:val="28"/>
        </w:rPr>
        <w:t xml:space="preserve">.”  </w:t>
      </w:r>
    </w:p>
    <w:p w14:paraId="32D86BC6" w14:textId="1E5E0735" w:rsidR="002A36A6" w:rsidRPr="00A87F94" w:rsidRDefault="00701CE3" w:rsidP="003D538C">
      <w:pPr>
        <w:numPr>
          <w:ilvl w:val="2"/>
          <w:numId w:val="11"/>
        </w:numPr>
        <w:rPr>
          <w:rFonts w:ascii="Gentium" w:hAnsi="Gentium"/>
          <w:sz w:val="28"/>
          <w:szCs w:val="28"/>
        </w:rPr>
      </w:pPr>
      <w:r>
        <w:rPr>
          <w:rFonts w:ascii="Gentium" w:hAnsi="Gentium"/>
          <w:sz w:val="28"/>
          <w:szCs w:val="28"/>
        </w:rPr>
        <w:t xml:space="preserve">And then this covenant man speaks in </w:t>
      </w:r>
      <w:r w:rsidRPr="002A36A6">
        <w:rPr>
          <w:rFonts w:ascii="Gentium" w:hAnsi="Gentium"/>
          <w:b/>
          <w:bCs/>
          <w:sz w:val="28"/>
          <w:szCs w:val="28"/>
        </w:rPr>
        <w:t>verses 2-13</w:t>
      </w:r>
      <w:r>
        <w:rPr>
          <w:rFonts w:ascii="Gentium" w:hAnsi="Gentium"/>
          <w:sz w:val="28"/>
          <w:szCs w:val="28"/>
        </w:rPr>
        <w:t xml:space="preserve">: </w:t>
      </w:r>
      <w:r w:rsidR="002A36A6">
        <w:rPr>
          <w:rFonts w:ascii="Gentium" w:hAnsi="Gentium"/>
          <w:sz w:val="28"/>
          <w:szCs w:val="28"/>
        </w:rPr>
        <w:t xml:space="preserve">In verse 2 we have his profession of faith, if you like: </w:t>
      </w:r>
      <w:r>
        <w:rPr>
          <w:rFonts w:ascii="Gentium" w:hAnsi="Gentium"/>
          <w:sz w:val="28"/>
          <w:szCs w:val="28"/>
        </w:rPr>
        <w:t>“</w:t>
      </w:r>
      <w:r w:rsidRPr="00701CE3">
        <w:rPr>
          <w:rFonts w:ascii="Gentium" w:hAnsi="Gentium"/>
          <w:i/>
          <w:iCs/>
          <w:sz w:val="28"/>
          <w:szCs w:val="28"/>
        </w:rPr>
        <w:t>I will say to the Lord, ‘My refuge and my fortress.’</w:t>
      </w:r>
      <w:r>
        <w:rPr>
          <w:rFonts w:ascii="Gentium" w:hAnsi="Gentium"/>
          <w:sz w:val="28"/>
          <w:szCs w:val="28"/>
        </w:rPr>
        <w:t>”</w:t>
      </w:r>
      <w:r w:rsidR="00A87F94">
        <w:rPr>
          <w:rFonts w:ascii="Gentium" w:hAnsi="Gentium"/>
          <w:sz w:val="28"/>
          <w:szCs w:val="28"/>
        </w:rPr>
        <w:t xml:space="preserve">  And</w:t>
      </w:r>
      <w:r w:rsidRPr="00A87F94">
        <w:rPr>
          <w:rFonts w:ascii="Gentium" w:hAnsi="Gentium"/>
          <w:sz w:val="28"/>
          <w:szCs w:val="28"/>
        </w:rPr>
        <w:t xml:space="preserve"> then he tell</w:t>
      </w:r>
      <w:r w:rsidR="00A87F94">
        <w:rPr>
          <w:rFonts w:ascii="Gentium" w:hAnsi="Gentium"/>
          <w:sz w:val="28"/>
          <w:szCs w:val="28"/>
        </w:rPr>
        <w:t>s</w:t>
      </w:r>
      <w:r w:rsidRPr="00A87F94">
        <w:rPr>
          <w:rFonts w:ascii="Gentium" w:hAnsi="Gentium"/>
          <w:sz w:val="28"/>
          <w:szCs w:val="28"/>
        </w:rPr>
        <w:t xml:space="preserve"> us what God will do for His covenant people: “</w:t>
      </w:r>
      <w:r w:rsidRPr="00A87F94">
        <w:rPr>
          <w:rFonts w:ascii="Gentium" w:hAnsi="Gentium"/>
          <w:i/>
          <w:iCs/>
          <w:sz w:val="28"/>
          <w:szCs w:val="28"/>
        </w:rPr>
        <w:t xml:space="preserve">He will deliver you … </w:t>
      </w:r>
      <w:r w:rsidR="002A36A6" w:rsidRPr="00A87F94">
        <w:rPr>
          <w:rFonts w:ascii="Gentium" w:hAnsi="Gentium"/>
          <w:i/>
          <w:iCs/>
          <w:sz w:val="28"/>
          <w:szCs w:val="28"/>
        </w:rPr>
        <w:t xml:space="preserve">He will </w:t>
      </w:r>
      <w:r w:rsidRPr="00A87F94">
        <w:rPr>
          <w:rFonts w:ascii="Gentium" w:hAnsi="Gentium"/>
          <w:i/>
          <w:iCs/>
          <w:sz w:val="28"/>
          <w:szCs w:val="28"/>
        </w:rPr>
        <w:t>cover you … you will not fear … no evil shall be allowed to befall you … He will command His angels concerning you … you will tread on the lion and the adder</w:t>
      </w:r>
      <w:r w:rsidRPr="00A87F94">
        <w:rPr>
          <w:rFonts w:ascii="Gentium" w:hAnsi="Gentium"/>
          <w:sz w:val="28"/>
          <w:szCs w:val="28"/>
        </w:rPr>
        <w:t xml:space="preserve">.”  </w:t>
      </w:r>
    </w:p>
    <w:p w14:paraId="60817513" w14:textId="20DEE01A" w:rsidR="00701CE3" w:rsidRDefault="004944C4" w:rsidP="003D538C">
      <w:pPr>
        <w:numPr>
          <w:ilvl w:val="2"/>
          <w:numId w:val="11"/>
        </w:numPr>
        <w:rPr>
          <w:rFonts w:ascii="Gentium" w:hAnsi="Gentium"/>
          <w:sz w:val="28"/>
          <w:szCs w:val="28"/>
        </w:rPr>
      </w:pPr>
      <w:r>
        <w:rPr>
          <w:rFonts w:ascii="Gentium" w:hAnsi="Gentium"/>
          <w:sz w:val="28"/>
          <w:szCs w:val="28"/>
        </w:rPr>
        <w:t xml:space="preserve">But </w:t>
      </w:r>
      <w:r w:rsidR="00701CE3" w:rsidRPr="002A36A6">
        <w:rPr>
          <w:rFonts w:ascii="Gentium" w:hAnsi="Gentium"/>
          <w:b/>
          <w:bCs/>
          <w:sz w:val="28"/>
          <w:szCs w:val="28"/>
        </w:rPr>
        <w:t>verses 14-16</w:t>
      </w:r>
      <w:r>
        <w:rPr>
          <w:rFonts w:ascii="Gentium" w:hAnsi="Gentium"/>
          <w:sz w:val="28"/>
          <w:szCs w:val="28"/>
        </w:rPr>
        <w:t xml:space="preserve"> are</w:t>
      </w:r>
      <w:r w:rsidR="00A87F94">
        <w:rPr>
          <w:rFonts w:ascii="Gentium" w:hAnsi="Gentium"/>
          <w:sz w:val="28"/>
          <w:szCs w:val="28"/>
        </w:rPr>
        <w:t xml:space="preserve"> God </w:t>
      </w:r>
      <w:r w:rsidR="00701CE3">
        <w:rPr>
          <w:rFonts w:ascii="Gentium" w:hAnsi="Gentium"/>
          <w:sz w:val="28"/>
          <w:szCs w:val="28"/>
        </w:rPr>
        <w:t>speak</w:t>
      </w:r>
      <w:r>
        <w:rPr>
          <w:rFonts w:ascii="Gentium" w:hAnsi="Gentium"/>
          <w:sz w:val="28"/>
          <w:szCs w:val="28"/>
        </w:rPr>
        <w:t xml:space="preserve">ing </w:t>
      </w:r>
      <w:r w:rsidR="00701CE3">
        <w:rPr>
          <w:rFonts w:ascii="Gentium" w:hAnsi="Gentium"/>
          <w:sz w:val="28"/>
          <w:szCs w:val="28"/>
        </w:rPr>
        <w:t>to th</w:t>
      </w:r>
      <w:r>
        <w:rPr>
          <w:rFonts w:ascii="Gentium" w:hAnsi="Gentium"/>
          <w:sz w:val="28"/>
          <w:szCs w:val="28"/>
        </w:rPr>
        <w:t>e</w:t>
      </w:r>
      <w:r w:rsidR="00701CE3">
        <w:rPr>
          <w:rFonts w:ascii="Gentium" w:hAnsi="Gentium"/>
          <w:sz w:val="28"/>
          <w:szCs w:val="28"/>
        </w:rPr>
        <w:t xml:space="preserve"> covenant man: “</w:t>
      </w:r>
      <w:r w:rsidR="00701CE3" w:rsidRPr="00701CE3">
        <w:rPr>
          <w:rFonts w:ascii="Gentium" w:hAnsi="Gentium"/>
          <w:i/>
          <w:iCs/>
          <w:sz w:val="28"/>
          <w:szCs w:val="28"/>
        </w:rPr>
        <w:t>Because He holds fast to me in love, I will deliver Him; I will protect Him … I will be with Him in trouble…</w:t>
      </w:r>
      <w:r w:rsidR="008356CA">
        <w:rPr>
          <w:rFonts w:ascii="Gentium" w:hAnsi="Gentium"/>
          <w:i/>
          <w:iCs/>
          <w:sz w:val="28"/>
          <w:szCs w:val="28"/>
        </w:rPr>
        <w:t>With long life I will satisfy him and show him my salvation</w:t>
      </w:r>
      <w:r w:rsidR="00160AE2">
        <w:rPr>
          <w:rFonts w:ascii="Gentium" w:hAnsi="Gentium"/>
          <w:i/>
          <w:iCs/>
          <w:sz w:val="28"/>
          <w:szCs w:val="28"/>
        </w:rPr>
        <w:t>.</w:t>
      </w:r>
      <w:r w:rsidR="00701CE3">
        <w:rPr>
          <w:rFonts w:ascii="Gentium" w:hAnsi="Gentium"/>
          <w:sz w:val="28"/>
          <w:szCs w:val="28"/>
        </w:rPr>
        <w:t xml:space="preserve">”   </w:t>
      </w:r>
    </w:p>
    <w:p w14:paraId="2EE17633" w14:textId="1230C3FE" w:rsidR="006C5D43" w:rsidRDefault="007F6739" w:rsidP="00A87F94">
      <w:pPr>
        <w:numPr>
          <w:ilvl w:val="2"/>
          <w:numId w:val="11"/>
        </w:numPr>
        <w:rPr>
          <w:rFonts w:ascii="Gentium" w:hAnsi="Gentium"/>
          <w:sz w:val="28"/>
          <w:szCs w:val="28"/>
        </w:rPr>
      </w:pPr>
      <w:r>
        <w:rPr>
          <w:rFonts w:ascii="Gentium" w:hAnsi="Gentium"/>
          <w:sz w:val="28"/>
          <w:szCs w:val="28"/>
        </w:rPr>
        <w:t>So</w:t>
      </w:r>
      <w:r w:rsidR="00160AE2">
        <w:rPr>
          <w:rFonts w:ascii="Gentium" w:hAnsi="Gentium"/>
          <w:sz w:val="28"/>
          <w:szCs w:val="28"/>
        </w:rPr>
        <w:t xml:space="preserve">, Psalm 91 is telling us that God has not renounced His covenant.  He has not forgotten His promise to bless His people if they obey Him.  He has not forgotten His promise to establish a son of David as the eternal King of His people.  </w:t>
      </w:r>
    </w:p>
    <w:p w14:paraId="227FF592" w14:textId="77777777" w:rsidR="006C5D43" w:rsidRPr="006C5D43" w:rsidRDefault="006C5D43" w:rsidP="006C5D43">
      <w:pPr>
        <w:ind w:left="680"/>
        <w:rPr>
          <w:rFonts w:ascii="Gentium" w:hAnsi="Gentium"/>
          <w:sz w:val="28"/>
          <w:szCs w:val="28"/>
        </w:rPr>
      </w:pPr>
    </w:p>
    <w:p w14:paraId="2631BFFA" w14:textId="26387E10" w:rsidR="00DD512D" w:rsidRPr="00DD512D" w:rsidRDefault="007F6739" w:rsidP="00701CE3">
      <w:pPr>
        <w:numPr>
          <w:ilvl w:val="1"/>
          <w:numId w:val="11"/>
        </w:numPr>
        <w:rPr>
          <w:rFonts w:ascii="Gentium" w:hAnsi="Gentium"/>
          <w:sz w:val="28"/>
          <w:szCs w:val="28"/>
        </w:rPr>
      </w:pPr>
      <w:r>
        <w:rPr>
          <w:rFonts w:ascii="Gentium" w:hAnsi="Gentium"/>
          <w:sz w:val="28"/>
          <w:szCs w:val="28"/>
        </w:rPr>
        <w:t>And t</w:t>
      </w:r>
      <w:r w:rsidR="003D538C">
        <w:rPr>
          <w:rFonts w:ascii="Gentium" w:hAnsi="Gentium"/>
          <w:sz w:val="28"/>
          <w:szCs w:val="28"/>
        </w:rPr>
        <w:t>herefore</w:t>
      </w:r>
      <w:r w:rsidR="006C5D43">
        <w:rPr>
          <w:rFonts w:ascii="Gentium" w:hAnsi="Gentium"/>
          <w:sz w:val="28"/>
          <w:szCs w:val="28"/>
        </w:rPr>
        <w:t>,</w:t>
      </w:r>
      <w:r w:rsidR="00152B25">
        <w:rPr>
          <w:rFonts w:ascii="Gentium" w:hAnsi="Gentium"/>
          <w:sz w:val="28"/>
          <w:szCs w:val="28"/>
        </w:rPr>
        <w:t xml:space="preserve"> having seen how P</w:t>
      </w:r>
      <w:r w:rsidR="006C5D43">
        <w:rPr>
          <w:rFonts w:ascii="Gentium" w:hAnsi="Gentium"/>
          <w:sz w:val="28"/>
          <w:szCs w:val="28"/>
        </w:rPr>
        <w:t>salms 89-91 are linked</w:t>
      </w:r>
      <w:r w:rsidR="00152B25">
        <w:rPr>
          <w:rFonts w:ascii="Gentium" w:hAnsi="Gentium"/>
          <w:sz w:val="28"/>
          <w:szCs w:val="28"/>
        </w:rPr>
        <w:t xml:space="preserve">, </w:t>
      </w:r>
      <w:r w:rsidR="006C5D43">
        <w:rPr>
          <w:rFonts w:ascii="Gentium" w:hAnsi="Gentium"/>
          <w:sz w:val="28"/>
          <w:szCs w:val="28"/>
        </w:rPr>
        <w:t xml:space="preserve">there should be one </w:t>
      </w:r>
      <w:r w:rsidR="00D35E0E">
        <w:rPr>
          <w:rFonts w:ascii="Gentium" w:hAnsi="Gentium"/>
          <w:b/>
          <w:bCs/>
          <w:sz w:val="28"/>
          <w:szCs w:val="28"/>
        </w:rPr>
        <w:t>big</w:t>
      </w:r>
      <w:r w:rsidR="006C5D43" w:rsidRPr="006C5D43">
        <w:rPr>
          <w:rFonts w:ascii="Gentium" w:hAnsi="Gentium"/>
          <w:b/>
          <w:bCs/>
          <w:sz w:val="28"/>
          <w:szCs w:val="28"/>
        </w:rPr>
        <w:t xml:space="preserve"> question</w:t>
      </w:r>
      <w:r w:rsidR="006C5D43">
        <w:rPr>
          <w:rFonts w:ascii="Gentium" w:hAnsi="Gentium"/>
          <w:sz w:val="28"/>
          <w:szCs w:val="28"/>
        </w:rPr>
        <w:t xml:space="preserve"> in our mind</w:t>
      </w:r>
      <w:r w:rsidR="00152B25">
        <w:rPr>
          <w:rFonts w:ascii="Gentium" w:hAnsi="Gentium"/>
          <w:sz w:val="28"/>
          <w:szCs w:val="28"/>
        </w:rPr>
        <w:t>s</w:t>
      </w:r>
      <w:r w:rsidR="006C5D43">
        <w:rPr>
          <w:rFonts w:ascii="Gentium" w:hAnsi="Gentium"/>
          <w:sz w:val="28"/>
          <w:szCs w:val="28"/>
        </w:rPr>
        <w:t xml:space="preserve">.  And the question is this: </w:t>
      </w:r>
      <w:r w:rsidR="00381C77">
        <w:rPr>
          <w:rFonts w:ascii="Gentium" w:hAnsi="Gentium"/>
          <w:sz w:val="28"/>
          <w:szCs w:val="28"/>
        </w:rPr>
        <w:t>W</w:t>
      </w:r>
      <w:r w:rsidR="00DD512D">
        <w:rPr>
          <w:rFonts w:ascii="Gentium" w:hAnsi="Gentium"/>
          <w:sz w:val="28"/>
          <w:szCs w:val="28"/>
        </w:rPr>
        <w:t xml:space="preserve">hat does </w:t>
      </w:r>
      <w:r w:rsidR="00381C77">
        <w:rPr>
          <w:rFonts w:ascii="Gentium" w:hAnsi="Gentium"/>
          <w:sz w:val="28"/>
          <w:szCs w:val="28"/>
        </w:rPr>
        <w:t xml:space="preserve">all this </w:t>
      </w:r>
      <w:r w:rsidR="00DD512D">
        <w:rPr>
          <w:rFonts w:ascii="Gentium" w:hAnsi="Gentium"/>
          <w:sz w:val="28"/>
          <w:szCs w:val="28"/>
        </w:rPr>
        <w:t xml:space="preserve">tell us about the situation described in </w:t>
      </w:r>
      <w:r w:rsidR="00701CE3">
        <w:rPr>
          <w:rFonts w:ascii="Gentium" w:hAnsi="Gentium"/>
          <w:sz w:val="28"/>
          <w:szCs w:val="28"/>
        </w:rPr>
        <w:t xml:space="preserve">Psalm 89?  If Jerusalem </w:t>
      </w:r>
      <w:r w:rsidR="00152B25">
        <w:rPr>
          <w:rFonts w:ascii="Gentium" w:hAnsi="Gentium"/>
          <w:sz w:val="28"/>
          <w:szCs w:val="28"/>
        </w:rPr>
        <w:t xml:space="preserve">and the temple had been </w:t>
      </w:r>
      <w:r w:rsidR="00701CE3">
        <w:rPr>
          <w:rFonts w:ascii="Gentium" w:hAnsi="Gentium"/>
          <w:sz w:val="28"/>
          <w:szCs w:val="28"/>
        </w:rPr>
        <w:t xml:space="preserve">destroyed and the people taken into exile, </w:t>
      </w:r>
      <w:r w:rsidR="006C5D43">
        <w:rPr>
          <w:rFonts w:ascii="Gentium" w:hAnsi="Gentium"/>
          <w:sz w:val="28"/>
          <w:szCs w:val="28"/>
        </w:rPr>
        <w:t xml:space="preserve">after years of plague and famine and defeat, </w:t>
      </w:r>
      <w:r w:rsidR="00152B25">
        <w:rPr>
          <w:rFonts w:ascii="Gentium" w:hAnsi="Gentium"/>
          <w:sz w:val="28"/>
          <w:szCs w:val="28"/>
        </w:rPr>
        <w:t xml:space="preserve">was </w:t>
      </w:r>
      <w:r w:rsidR="00381C77">
        <w:rPr>
          <w:rFonts w:ascii="Gentium" w:hAnsi="Gentium"/>
          <w:sz w:val="28"/>
          <w:szCs w:val="28"/>
        </w:rPr>
        <w:t>it</w:t>
      </w:r>
      <w:r w:rsidR="00152B25">
        <w:rPr>
          <w:rFonts w:ascii="Gentium" w:hAnsi="Gentium"/>
          <w:sz w:val="28"/>
          <w:szCs w:val="28"/>
        </w:rPr>
        <w:t xml:space="preserve"> a time of covenant obedience or covenant disobedience?  It was a time of covenant disobedience.  And if Israel’s king had been defeated, was he the promised eternal </w:t>
      </w:r>
      <w:r w:rsidR="00152B25">
        <w:rPr>
          <w:rFonts w:ascii="Gentium" w:hAnsi="Gentium"/>
          <w:sz w:val="28"/>
          <w:szCs w:val="28"/>
        </w:rPr>
        <w:lastRenderedPageBreak/>
        <w:t>ruler of God’s covenant people?  No</w:t>
      </w:r>
      <w:r w:rsidR="00381C77">
        <w:rPr>
          <w:rFonts w:ascii="Gentium" w:hAnsi="Gentium"/>
          <w:sz w:val="28"/>
          <w:szCs w:val="28"/>
        </w:rPr>
        <w:t>, He was not</w:t>
      </w:r>
      <w:r w:rsidR="00152B25">
        <w:rPr>
          <w:rFonts w:ascii="Gentium" w:hAnsi="Gentium"/>
          <w:sz w:val="28"/>
          <w:szCs w:val="28"/>
        </w:rPr>
        <w:t>.</w:t>
      </w:r>
      <w:r w:rsidR="00D31959">
        <w:rPr>
          <w:rFonts w:ascii="Gentium" w:hAnsi="Gentium"/>
          <w:sz w:val="28"/>
          <w:szCs w:val="28"/>
        </w:rPr>
        <w:t xml:space="preserve">  </w:t>
      </w:r>
      <w:r w:rsidR="006F5652">
        <w:rPr>
          <w:rFonts w:ascii="Gentium" w:hAnsi="Gentium"/>
          <w:sz w:val="28"/>
          <w:szCs w:val="28"/>
        </w:rPr>
        <w:t>So, the problem was not that God had renounced His covenant but that the people were not keeping covenant with God.</w:t>
      </w:r>
    </w:p>
    <w:p w14:paraId="398B2EDA" w14:textId="77777777" w:rsidR="00DF21C6" w:rsidRDefault="00DF21C6" w:rsidP="00DF21C6">
      <w:pPr>
        <w:rPr>
          <w:rFonts w:ascii="Gentium" w:hAnsi="Gentium"/>
          <w:sz w:val="28"/>
          <w:szCs w:val="28"/>
        </w:rPr>
      </w:pPr>
    </w:p>
    <w:p w14:paraId="7A67FE68" w14:textId="48F278F7" w:rsidR="00DF21C6" w:rsidRDefault="00D6030A" w:rsidP="00DF21C6">
      <w:pPr>
        <w:numPr>
          <w:ilvl w:val="0"/>
          <w:numId w:val="11"/>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And </w:t>
      </w:r>
      <w:proofErr w:type="gramStart"/>
      <w:r>
        <w:rPr>
          <w:rFonts w:ascii="Gentium" w:hAnsi="Gentium"/>
          <w:sz w:val="28"/>
          <w:szCs w:val="28"/>
        </w:rPr>
        <w:t>th</w:t>
      </w:r>
      <w:r w:rsidR="00AA6F0E">
        <w:rPr>
          <w:rFonts w:ascii="Gentium" w:hAnsi="Gentium"/>
          <w:sz w:val="28"/>
          <w:szCs w:val="28"/>
        </w:rPr>
        <w:t>is</w:t>
      </w:r>
      <w:r>
        <w:rPr>
          <w:rFonts w:ascii="Gentium" w:hAnsi="Gentium"/>
          <w:sz w:val="28"/>
          <w:szCs w:val="28"/>
        </w:rPr>
        <w:t xml:space="preserve"> is why</w:t>
      </w:r>
      <w:proofErr w:type="gramEnd"/>
      <w:r>
        <w:rPr>
          <w:rFonts w:ascii="Gentium" w:hAnsi="Gentium"/>
          <w:sz w:val="28"/>
          <w:szCs w:val="28"/>
        </w:rPr>
        <w:t xml:space="preserve"> we need to turn our attention in the second part of the sermon to </w:t>
      </w:r>
      <w:r w:rsidR="00C75DDF">
        <w:rPr>
          <w:rFonts w:ascii="Gentium" w:hAnsi="Gentium"/>
          <w:sz w:val="28"/>
          <w:szCs w:val="28"/>
        </w:rPr>
        <w:t xml:space="preserve">Psalm 91 and </w:t>
      </w:r>
      <w:r w:rsidR="00C75DDF" w:rsidRPr="00D6030A">
        <w:rPr>
          <w:rFonts w:ascii="Gentium" w:hAnsi="Gentium"/>
          <w:b/>
          <w:bCs/>
          <w:caps/>
          <w:sz w:val="28"/>
          <w:szCs w:val="28"/>
        </w:rPr>
        <w:t xml:space="preserve">the Covenant </w:t>
      </w:r>
      <w:r w:rsidR="00C75DDF" w:rsidRPr="00D6030A">
        <w:rPr>
          <w:rFonts w:ascii="Gentium" w:hAnsi="Gentium"/>
          <w:b/>
          <w:bCs/>
          <w:i/>
          <w:iCs/>
          <w:caps/>
          <w:sz w:val="28"/>
          <w:szCs w:val="28"/>
        </w:rPr>
        <w:t>Keeper</w:t>
      </w:r>
      <w:r w:rsidR="00C75DDF">
        <w:rPr>
          <w:rFonts w:ascii="Gentium" w:hAnsi="Gentium"/>
          <w:sz w:val="28"/>
          <w:szCs w:val="28"/>
        </w:rPr>
        <w:t xml:space="preserve">.  </w:t>
      </w:r>
    </w:p>
    <w:p w14:paraId="30CC6332" w14:textId="0645EB3E" w:rsidR="00DF21C6" w:rsidRDefault="00DF21C6" w:rsidP="00DF21C6">
      <w:pPr>
        <w:rPr>
          <w:rFonts w:ascii="Gentium" w:hAnsi="Gentium"/>
          <w:sz w:val="28"/>
          <w:szCs w:val="28"/>
        </w:rPr>
      </w:pPr>
    </w:p>
    <w:p w14:paraId="4FD3EE3F" w14:textId="77777777" w:rsidR="007F4974" w:rsidRDefault="006F5652" w:rsidP="004C1A8A">
      <w:pPr>
        <w:numPr>
          <w:ilvl w:val="1"/>
          <w:numId w:val="11"/>
        </w:numPr>
        <w:rPr>
          <w:rFonts w:ascii="Gentium" w:hAnsi="Gentium"/>
          <w:sz w:val="28"/>
          <w:szCs w:val="28"/>
        </w:rPr>
      </w:pPr>
      <w:r>
        <w:rPr>
          <w:rFonts w:ascii="Gentium" w:hAnsi="Gentium"/>
          <w:sz w:val="28"/>
          <w:szCs w:val="28"/>
        </w:rPr>
        <w:t>You see, a</w:t>
      </w:r>
      <w:r w:rsidR="00D31959">
        <w:rPr>
          <w:rFonts w:ascii="Gentium" w:hAnsi="Gentium"/>
          <w:sz w:val="28"/>
          <w:szCs w:val="28"/>
        </w:rPr>
        <w:t xml:space="preserve"> key purpose of </w:t>
      </w:r>
      <w:r w:rsidR="00D31959">
        <w:rPr>
          <w:rFonts w:ascii="Gentium" w:hAnsi="Gentium"/>
          <w:sz w:val="28"/>
          <w:szCs w:val="28"/>
        </w:rPr>
        <w:t xml:space="preserve">the Covenant Law was to teach God’s </w:t>
      </w:r>
      <w:r w:rsidR="00D31959">
        <w:rPr>
          <w:rFonts w:ascii="Gentium" w:hAnsi="Gentium"/>
          <w:sz w:val="28"/>
          <w:szCs w:val="28"/>
        </w:rPr>
        <w:t xml:space="preserve">Old Testament </w:t>
      </w:r>
      <w:r w:rsidR="00D31959">
        <w:rPr>
          <w:rFonts w:ascii="Gentium" w:hAnsi="Gentium"/>
          <w:sz w:val="28"/>
          <w:szCs w:val="28"/>
        </w:rPr>
        <w:t xml:space="preserve">people that they </w:t>
      </w:r>
      <w:r w:rsidR="00D31959" w:rsidRPr="006F5652">
        <w:rPr>
          <w:rFonts w:ascii="Gentium" w:hAnsi="Gentium"/>
          <w:sz w:val="28"/>
          <w:szCs w:val="28"/>
          <w:u w:val="single"/>
        </w:rPr>
        <w:t>could not keep the law</w:t>
      </w:r>
      <w:r w:rsidR="00D31959">
        <w:rPr>
          <w:rFonts w:ascii="Gentium" w:hAnsi="Gentium"/>
          <w:sz w:val="28"/>
          <w:szCs w:val="28"/>
        </w:rPr>
        <w:t xml:space="preserve">.  </w:t>
      </w:r>
      <w:r>
        <w:rPr>
          <w:rFonts w:ascii="Gentium" w:hAnsi="Gentium"/>
          <w:sz w:val="28"/>
          <w:szCs w:val="28"/>
        </w:rPr>
        <w:t xml:space="preserve">And </w:t>
      </w:r>
      <w:r w:rsidR="007F4974">
        <w:rPr>
          <w:rFonts w:ascii="Gentium" w:hAnsi="Gentium"/>
          <w:sz w:val="28"/>
          <w:szCs w:val="28"/>
        </w:rPr>
        <w:t>if you know the Old Testament, you will know that it is</w:t>
      </w:r>
      <w:r>
        <w:rPr>
          <w:rFonts w:ascii="Gentium" w:hAnsi="Gentium"/>
          <w:sz w:val="28"/>
          <w:szCs w:val="28"/>
        </w:rPr>
        <w:t xml:space="preserve">, by and large, a record of Israel’s </w:t>
      </w:r>
      <w:r w:rsidRPr="00271ABA">
        <w:rPr>
          <w:rFonts w:ascii="Gentium" w:hAnsi="Gentium"/>
          <w:sz w:val="28"/>
          <w:szCs w:val="28"/>
          <w:u w:val="single"/>
        </w:rPr>
        <w:t>dis</w:t>
      </w:r>
      <w:r>
        <w:rPr>
          <w:rFonts w:ascii="Gentium" w:hAnsi="Gentium"/>
          <w:sz w:val="28"/>
          <w:szCs w:val="28"/>
        </w:rPr>
        <w:t xml:space="preserve">obedience.  </w:t>
      </w:r>
      <w:r w:rsidR="007F4974">
        <w:rPr>
          <w:rFonts w:ascii="Gentium" w:hAnsi="Gentium"/>
          <w:sz w:val="28"/>
          <w:szCs w:val="28"/>
        </w:rPr>
        <w:t>What they needed, instead, was</w:t>
      </w:r>
      <w:r>
        <w:rPr>
          <w:rFonts w:ascii="Gentium" w:hAnsi="Gentium"/>
          <w:sz w:val="28"/>
          <w:szCs w:val="28"/>
        </w:rPr>
        <w:t xml:space="preserve"> </w:t>
      </w:r>
      <w:r w:rsidR="00D31959">
        <w:rPr>
          <w:rFonts w:ascii="Gentium" w:hAnsi="Gentium"/>
          <w:sz w:val="28"/>
          <w:szCs w:val="28"/>
        </w:rPr>
        <w:t xml:space="preserve">someone who would keep the </w:t>
      </w:r>
      <w:r w:rsidR="007F4974">
        <w:rPr>
          <w:rFonts w:ascii="Gentium" w:hAnsi="Gentium"/>
          <w:sz w:val="28"/>
          <w:szCs w:val="28"/>
        </w:rPr>
        <w:t xml:space="preserve">law </w:t>
      </w:r>
      <w:r w:rsidR="00D31959">
        <w:rPr>
          <w:rFonts w:ascii="Gentium" w:hAnsi="Gentium"/>
          <w:sz w:val="28"/>
          <w:szCs w:val="28"/>
        </w:rPr>
        <w:t xml:space="preserve">for them and remove their covenant curse or guilt.  </w:t>
      </w:r>
    </w:p>
    <w:p w14:paraId="540C16D3" w14:textId="46AAE460" w:rsidR="00C23AED" w:rsidRDefault="00AA6F0E" w:rsidP="007F4974">
      <w:pPr>
        <w:numPr>
          <w:ilvl w:val="2"/>
          <w:numId w:val="11"/>
        </w:numPr>
        <w:rPr>
          <w:rFonts w:ascii="Gentium" w:hAnsi="Gentium"/>
          <w:sz w:val="28"/>
          <w:szCs w:val="28"/>
        </w:rPr>
      </w:pPr>
      <w:r>
        <w:rPr>
          <w:rFonts w:ascii="Gentium" w:hAnsi="Gentium"/>
          <w:sz w:val="28"/>
          <w:szCs w:val="28"/>
        </w:rPr>
        <w:t xml:space="preserve">And </w:t>
      </w:r>
      <w:r w:rsidR="007F4974">
        <w:rPr>
          <w:rFonts w:ascii="Gentium" w:hAnsi="Gentium"/>
          <w:sz w:val="28"/>
          <w:szCs w:val="28"/>
        </w:rPr>
        <w:t xml:space="preserve">we see this </w:t>
      </w:r>
      <w:r>
        <w:rPr>
          <w:rFonts w:ascii="Gentium" w:hAnsi="Gentium"/>
          <w:sz w:val="28"/>
          <w:szCs w:val="28"/>
        </w:rPr>
        <w:t>laid out, very plainly, in</w:t>
      </w:r>
      <w:r w:rsidR="006F5652">
        <w:rPr>
          <w:rFonts w:ascii="Gentium" w:hAnsi="Gentium"/>
          <w:sz w:val="28"/>
          <w:szCs w:val="28"/>
        </w:rPr>
        <w:t xml:space="preserve"> </w:t>
      </w:r>
      <w:r w:rsidR="00D31959" w:rsidRPr="00E0515D">
        <w:rPr>
          <w:rFonts w:ascii="Gentium" w:hAnsi="Gentium"/>
          <w:b/>
          <w:bCs/>
          <w:sz w:val="28"/>
          <w:szCs w:val="28"/>
        </w:rPr>
        <w:t>Isaiah 40-66</w:t>
      </w:r>
      <w:r w:rsidR="00D31959">
        <w:rPr>
          <w:rFonts w:ascii="Gentium" w:hAnsi="Gentium"/>
          <w:sz w:val="28"/>
          <w:szCs w:val="28"/>
        </w:rPr>
        <w:t xml:space="preserve">.  The message there is that Israel, </w:t>
      </w:r>
      <w:r w:rsidR="007F4974">
        <w:rPr>
          <w:rFonts w:ascii="Gentium" w:hAnsi="Gentium"/>
          <w:sz w:val="28"/>
          <w:szCs w:val="28"/>
        </w:rPr>
        <w:t xml:space="preserve">as </w:t>
      </w:r>
      <w:r w:rsidR="00D31959">
        <w:rPr>
          <w:rFonts w:ascii="Gentium" w:hAnsi="Gentium"/>
          <w:sz w:val="28"/>
          <w:szCs w:val="28"/>
        </w:rPr>
        <w:t>the servant of God, ha</w:t>
      </w:r>
      <w:r w:rsidR="007F4974">
        <w:rPr>
          <w:rFonts w:ascii="Gentium" w:hAnsi="Gentium"/>
          <w:sz w:val="28"/>
          <w:szCs w:val="28"/>
        </w:rPr>
        <w:t>d</w:t>
      </w:r>
      <w:r w:rsidR="00D31959">
        <w:rPr>
          <w:rFonts w:ascii="Gentium" w:hAnsi="Gentium"/>
          <w:sz w:val="28"/>
          <w:szCs w:val="28"/>
        </w:rPr>
        <w:t xml:space="preserve"> failed in the mission God gave her and that a different servant </w:t>
      </w:r>
      <w:r>
        <w:rPr>
          <w:rFonts w:ascii="Gentium" w:hAnsi="Gentium"/>
          <w:sz w:val="28"/>
          <w:szCs w:val="28"/>
        </w:rPr>
        <w:t>wa</w:t>
      </w:r>
      <w:r w:rsidR="00D31959">
        <w:rPr>
          <w:rFonts w:ascii="Gentium" w:hAnsi="Gentium"/>
          <w:sz w:val="28"/>
          <w:szCs w:val="28"/>
        </w:rPr>
        <w:t>s needed.  And th</w:t>
      </w:r>
      <w:r w:rsidR="006F5652">
        <w:rPr>
          <w:rFonts w:ascii="Gentium" w:hAnsi="Gentium"/>
          <w:sz w:val="28"/>
          <w:szCs w:val="28"/>
        </w:rPr>
        <w:t>is servant w</w:t>
      </w:r>
      <w:r w:rsidR="007F4974">
        <w:rPr>
          <w:rFonts w:ascii="Gentium" w:hAnsi="Gentium"/>
          <w:sz w:val="28"/>
          <w:szCs w:val="28"/>
        </w:rPr>
        <w:t>ould</w:t>
      </w:r>
      <w:r w:rsidR="006F5652">
        <w:rPr>
          <w:rFonts w:ascii="Gentium" w:hAnsi="Gentium"/>
          <w:sz w:val="28"/>
          <w:szCs w:val="28"/>
        </w:rPr>
        <w:t xml:space="preserve"> be </w:t>
      </w:r>
      <w:r>
        <w:rPr>
          <w:rFonts w:ascii="Gentium" w:hAnsi="Gentium"/>
          <w:sz w:val="28"/>
          <w:szCs w:val="28"/>
        </w:rPr>
        <w:t xml:space="preserve">rejected by men and </w:t>
      </w:r>
      <w:r w:rsidR="008E19AD">
        <w:rPr>
          <w:rFonts w:ascii="Gentium" w:hAnsi="Gentium"/>
          <w:sz w:val="28"/>
          <w:szCs w:val="28"/>
        </w:rPr>
        <w:t>pierced for our transgressions</w:t>
      </w:r>
      <w:r>
        <w:rPr>
          <w:rFonts w:ascii="Gentium" w:hAnsi="Gentium"/>
          <w:sz w:val="28"/>
          <w:szCs w:val="28"/>
        </w:rPr>
        <w:t xml:space="preserve"> and buried in a rich man’s grave, and then raised and glorified</w:t>
      </w:r>
      <w:r w:rsidR="008E19AD">
        <w:rPr>
          <w:rFonts w:ascii="Gentium" w:hAnsi="Gentium"/>
          <w:sz w:val="28"/>
          <w:szCs w:val="28"/>
        </w:rPr>
        <w:t xml:space="preserve">.  </w:t>
      </w:r>
      <w:r w:rsidR="00C23AED">
        <w:rPr>
          <w:rFonts w:ascii="Gentium" w:hAnsi="Gentium"/>
          <w:sz w:val="28"/>
          <w:szCs w:val="28"/>
        </w:rPr>
        <w:t xml:space="preserve">Where </w:t>
      </w:r>
      <w:r>
        <w:rPr>
          <w:rFonts w:ascii="Gentium" w:hAnsi="Gentium"/>
          <w:sz w:val="28"/>
          <w:szCs w:val="28"/>
        </w:rPr>
        <w:t xml:space="preserve">Israel </w:t>
      </w:r>
      <w:r w:rsidR="00C23AED">
        <w:rPr>
          <w:rFonts w:ascii="Gentium" w:hAnsi="Gentium"/>
          <w:sz w:val="28"/>
          <w:szCs w:val="28"/>
        </w:rPr>
        <w:t>failed, He w</w:t>
      </w:r>
      <w:r w:rsidR="00271ABA">
        <w:rPr>
          <w:rFonts w:ascii="Gentium" w:hAnsi="Gentium"/>
          <w:sz w:val="28"/>
          <w:szCs w:val="28"/>
        </w:rPr>
        <w:t>ould</w:t>
      </w:r>
      <w:r w:rsidR="00C23AED">
        <w:rPr>
          <w:rFonts w:ascii="Gentium" w:hAnsi="Gentium"/>
          <w:sz w:val="28"/>
          <w:szCs w:val="28"/>
        </w:rPr>
        <w:t xml:space="preserve"> succeed.  Where </w:t>
      </w:r>
      <w:r w:rsidR="00E0515D">
        <w:rPr>
          <w:rFonts w:ascii="Gentium" w:hAnsi="Gentium"/>
          <w:sz w:val="28"/>
          <w:szCs w:val="28"/>
        </w:rPr>
        <w:t xml:space="preserve">Israel </w:t>
      </w:r>
      <w:r w:rsidR="00C23AED">
        <w:rPr>
          <w:rFonts w:ascii="Gentium" w:hAnsi="Gentium"/>
          <w:sz w:val="28"/>
          <w:szCs w:val="28"/>
        </w:rPr>
        <w:t>respond</w:t>
      </w:r>
      <w:r w:rsidR="00E0515D">
        <w:rPr>
          <w:rFonts w:ascii="Gentium" w:hAnsi="Gentium"/>
          <w:sz w:val="28"/>
          <w:szCs w:val="28"/>
        </w:rPr>
        <w:t>ed</w:t>
      </w:r>
      <w:r w:rsidR="00C23AED">
        <w:rPr>
          <w:rFonts w:ascii="Gentium" w:hAnsi="Gentium"/>
          <w:sz w:val="28"/>
          <w:szCs w:val="28"/>
        </w:rPr>
        <w:t xml:space="preserve"> with a lack of </w:t>
      </w:r>
      <w:r w:rsidR="007F4974">
        <w:rPr>
          <w:rFonts w:ascii="Gentium" w:hAnsi="Gentium"/>
          <w:sz w:val="28"/>
          <w:szCs w:val="28"/>
        </w:rPr>
        <w:t>trust</w:t>
      </w:r>
      <w:r w:rsidR="00C23AED">
        <w:rPr>
          <w:rFonts w:ascii="Gentium" w:hAnsi="Gentium"/>
          <w:sz w:val="28"/>
          <w:szCs w:val="28"/>
        </w:rPr>
        <w:t xml:space="preserve"> and disobedience, He w</w:t>
      </w:r>
      <w:r w:rsidR="00271ABA">
        <w:rPr>
          <w:rFonts w:ascii="Gentium" w:hAnsi="Gentium"/>
          <w:sz w:val="28"/>
          <w:szCs w:val="28"/>
        </w:rPr>
        <w:t>ould</w:t>
      </w:r>
      <w:r w:rsidR="00C23AED">
        <w:rPr>
          <w:rFonts w:ascii="Gentium" w:hAnsi="Gentium"/>
          <w:sz w:val="28"/>
          <w:szCs w:val="28"/>
        </w:rPr>
        <w:t xml:space="preserve"> respond with </w:t>
      </w:r>
      <w:r w:rsidR="007F4974">
        <w:rPr>
          <w:rFonts w:ascii="Gentium" w:hAnsi="Gentium"/>
          <w:sz w:val="28"/>
          <w:szCs w:val="28"/>
        </w:rPr>
        <w:t>trust</w:t>
      </w:r>
      <w:r w:rsidR="00C23AED">
        <w:rPr>
          <w:rFonts w:ascii="Gentium" w:hAnsi="Gentium"/>
          <w:sz w:val="28"/>
          <w:szCs w:val="28"/>
        </w:rPr>
        <w:t xml:space="preserve"> and obedience.  So, Isaiah’s basic message </w:t>
      </w:r>
      <w:proofErr w:type="gramStart"/>
      <w:r w:rsidR="00C23AED">
        <w:rPr>
          <w:rFonts w:ascii="Gentium" w:hAnsi="Gentium"/>
          <w:sz w:val="28"/>
          <w:szCs w:val="28"/>
        </w:rPr>
        <w:t>was:</w:t>
      </w:r>
      <w:proofErr w:type="gramEnd"/>
      <w:r w:rsidR="00C23AED">
        <w:rPr>
          <w:rFonts w:ascii="Gentium" w:hAnsi="Gentium"/>
          <w:sz w:val="28"/>
          <w:szCs w:val="28"/>
        </w:rPr>
        <w:t xml:space="preserve"> P</w:t>
      </w:r>
      <w:r w:rsidR="008E19AD">
        <w:rPr>
          <w:rFonts w:ascii="Gentium" w:hAnsi="Gentium"/>
          <w:sz w:val="28"/>
          <w:szCs w:val="28"/>
        </w:rPr>
        <w:t xml:space="preserve">eople of Israel, long for the promised Messiah!  </w:t>
      </w:r>
    </w:p>
    <w:p w14:paraId="68510BC1" w14:textId="77777777" w:rsidR="00C23AED" w:rsidRDefault="00C23AED" w:rsidP="00C23AED">
      <w:pPr>
        <w:rPr>
          <w:rFonts w:ascii="Gentium" w:hAnsi="Gentium"/>
          <w:sz w:val="28"/>
          <w:szCs w:val="28"/>
        </w:rPr>
      </w:pPr>
    </w:p>
    <w:p w14:paraId="436F558A" w14:textId="6ED479C9" w:rsidR="0084564D" w:rsidRDefault="008B7D03" w:rsidP="004C1A8A">
      <w:pPr>
        <w:numPr>
          <w:ilvl w:val="1"/>
          <w:numId w:val="11"/>
        </w:numPr>
        <w:rPr>
          <w:rFonts w:ascii="Gentium" w:hAnsi="Gentium"/>
          <w:sz w:val="28"/>
          <w:szCs w:val="28"/>
        </w:rPr>
      </w:pPr>
      <w:r>
        <w:rPr>
          <w:rFonts w:ascii="Gentium" w:hAnsi="Gentium"/>
          <w:sz w:val="28"/>
          <w:szCs w:val="28"/>
        </w:rPr>
        <w:t>And this is also the key message of Psalm 91.</w:t>
      </w:r>
      <w:r w:rsidR="00C23AED">
        <w:rPr>
          <w:rFonts w:ascii="Gentium" w:hAnsi="Gentium"/>
          <w:sz w:val="28"/>
          <w:szCs w:val="28"/>
        </w:rPr>
        <w:t xml:space="preserve">  Let’s see how this is so:</w:t>
      </w:r>
    </w:p>
    <w:p w14:paraId="07463F49" w14:textId="1665246F" w:rsidR="0039580B" w:rsidRDefault="00C23AED" w:rsidP="00F93D65">
      <w:pPr>
        <w:numPr>
          <w:ilvl w:val="2"/>
          <w:numId w:val="11"/>
        </w:numPr>
        <w:rPr>
          <w:rFonts w:ascii="Gentium" w:hAnsi="Gentium"/>
          <w:sz w:val="28"/>
          <w:szCs w:val="28"/>
        </w:rPr>
      </w:pPr>
      <w:r w:rsidRPr="00EC17F4">
        <w:rPr>
          <w:rFonts w:ascii="Gentium" w:hAnsi="Gentium"/>
          <w:sz w:val="28"/>
          <w:szCs w:val="28"/>
        </w:rPr>
        <w:t xml:space="preserve">Earlier we read </w:t>
      </w:r>
      <w:r w:rsidRPr="007F4974">
        <w:rPr>
          <w:rFonts w:ascii="Gentium" w:hAnsi="Gentium"/>
          <w:b/>
          <w:bCs/>
          <w:sz w:val="28"/>
          <w:szCs w:val="28"/>
        </w:rPr>
        <w:t>the account of Jesus being tempted by the devil</w:t>
      </w:r>
      <w:r w:rsidRPr="00EC17F4">
        <w:rPr>
          <w:rFonts w:ascii="Gentium" w:hAnsi="Gentium"/>
          <w:sz w:val="28"/>
          <w:szCs w:val="28"/>
        </w:rPr>
        <w:t xml:space="preserve">.  And I don’t know if you caught it, but the devil used verses 11-12 </w:t>
      </w:r>
      <w:r w:rsidR="000034FE" w:rsidRPr="00EC17F4">
        <w:rPr>
          <w:rFonts w:ascii="Gentium" w:hAnsi="Gentium"/>
          <w:sz w:val="28"/>
          <w:szCs w:val="28"/>
        </w:rPr>
        <w:t xml:space="preserve">of Psalm 91 </w:t>
      </w:r>
      <w:r w:rsidRPr="00EC17F4">
        <w:rPr>
          <w:rFonts w:ascii="Gentium" w:hAnsi="Gentium"/>
          <w:sz w:val="28"/>
          <w:szCs w:val="28"/>
        </w:rPr>
        <w:t>in his second temptation.  He said to Jesus: “</w:t>
      </w:r>
      <w:r w:rsidRPr="00EC17F4">
        <w:rPr>
          <w:rFonts w:ascii="Gentium" w:hAnsi="Gentium"/>
          <w:i/>
          <w:iCs/>
          <w:sz w:val="28"/>
          <w:szCs w:val="28"/>
        </w:rPr>
        <w:t>If you are the Son of God, throw yourself down, for it is written,</w:t>
      </w:r>
      <w:r w:rsidRPr="00EC17F4">
        <w:rPr>
          <w:rFonts w:ascii="Gentium" w:hAnsi="Gentium"/>
          <w:i/>
          <w:iCs/>
          <w:sz w:val="28"/>
          <w:szCs w:val="28"/>
        </w:rPr>
        <w:t xml:space="preserve"> </w:t>
      </w:r>
      <w:r w:rsidRPr="00EC17F4">
        <w:rPr>
          <w:rFonts w:ascii="Gentium" w:hAnsi="Gentium"/>
          <w:i/>
          <w:iCs/>
          <w:sz w:val="28"/>
          <w:szCs w:val="28"/>
        </w:rPr>
        <w:t>'He will command his angels concerning you,' and 'On their hands they will bear you up, lest you strike your foot against a stone.'</w:t>
      </w:r>
      <w:r w:rsidRPr="00EC17F4">
        <w:rPr>
          <w:rFonts w:ascii="Gentium" w:hAnsi="Gentium"/>
          <w:sz w:val="28"/>
          <w:szCs w:val="28"/>
        </w:rPr>
        <w:t>”</w:t>
      </w:r>
      <w:r w:rsidRPr="00EC17F4">
        <w:rPr>
          <w:rFonts w:ascii="Gentium" w:hAnsi="Gentium"/>
          <w:sz w:val="28"/>
          <w:szCs w:val="28"/>
        </w:rPr>
        <w:t xml:space="preserve">  </w:t>
      </w:r>
      <w:r w:rsidR="00EC17F4" w:rsidRPr="00EC17F4">
        <w:rPr>
          <w:rFonts w:ascii="Gentium" w:hAnsi="Gentium"/>
          <w:sz w:val="28"/>
          <w:szCs w:val="28"/>
        </w:rPr>
        <w:t xml:space="preserve">So, the devil was saying to Jesus, </w:t>
      </w:r>
      <w:r w:rsidR="00EC17F4" w:rsidRPr="00EC17F4">
        <w:rPr>
          <w:rFonts w:ascii="Gentium" w:hAnsi="Gentium"/>
          <w:b/>
          <w:bCs/>
          <w:sz w:val="28"/>
          <w:szCs w:val="28"/>
        </w:rPr>
        <w:t>prove</w:t>
      </w:r>
      <w:r w:rsidR="00EC17F4" w:rsidRPr="00EC17F4">
        <w:rPr>
          <w:rFonts w:ascii="Gentium" w:hAnsi="Gentium"/>
          <w:sz w:val="28"/>
          <w:szCs w:val="28"/>
        </w:rPr>
        <w:t xml:space="preserve"> that you are the Son of God by throwing yourself </w:t>
      </w:r>
      <w:r w:rsidR="00EC17F4">
        <w:rPr>
          <w:rFonts w:ascii="Gentium" w:hAnsi="Gentium"/>
          <w:sz w:val="28"/>
          <w:szCs w:val="28"/>
        </w:rPr>
        <w:t>down</w:t>
      </w:r>
      <w:r w:rsidR="00EC17F4" w:rsidRPr="00EC17F4">
        <w:rPr>
          <w:rFonts w:ascii="Gentium" w:hAnsi="Gentium"/>
          <w:sz w:val="28"/>
          <w:szCs w:val="28"/>
        </w:rPr>
        <w:t xml:space="preserve">.  </w:t>
      </w:r>
      <w:r w:rsidR="007F4974">
        <w:rPr>
          <w:rFonts w:ascii="Gentium" w:hAnsi="Gentium"/>
          <w:sz w:val="28"/>
          <w:szCs w:val="28"/>
        </w:rPr>
        <w:t xml:space="preserve">That will force God to act to deliver you and prove to everyone that you are His Son.  </w:t>
      </w:r>
      <w:r w:rsidR="00EC17F4" w:rsidRPr="00EC17F4">
        <w:rPr>
          <w:rFonts w:ascii="Gentium" w:hAnsi="Gentium"/>
          <w:sz w:val="28"/>
          <w:szCs w:val="28"/>
        </w:rPr>
        <w:t xml:space="preserve">But Jesus saw this temptation for what it was: to do this would be to </w:t>
      </w:r>
      <w:r w:rsidR="00EC17F4" w:rsidRPr="00EC17F4">
        <w:rPr>
          <w:rFonts w:ascii="Gentium" w:hAnsi="Gentium"/>
          <w:b/>
          <w:bCs/>
          <w:i/>
          <w:iCs/>
          <w:sz w:val="28"/>
          <w:szCs w:val="28"/>
        </w:rPr>
        <w:t>test</w:t>
      </w:r>
      <w:r w:rsidR="00EC17F4" w:rsidRPr="00EC17F4">
        <w:rPr>
          <w:rFonts w:ascii="Gentium" w:hAnsi="Gentium"/>
          <w:sz w:val="28"/>
          <w:szCs w:val="28"/>
        </w:rPr>
        <w:t xml:space="preserve"> God</w:t>
      </w:r>
      <w:r w:rsidR="00EC17F4">
        <w:rPr>
          <w:rFonts w:ascii="Gentium" w:hAnsi="Gentium"/>
          <w:sz w:val="28"/>
          <w:szCs w:val="28"/>
        </w:rPr>
        <w:t xml:space="preserve">, when </w:t>
      </w:r>
      <w:r w:rsidR="00EC17F4" w:rsidRPr="00EC17F4">
        <w:rPr>
          <w:rFonts w:ascii="Gentium" w:hAnsi="Gentium"/>
          <w:sz w:val="28"/>
          <w:szCs w:val="28"/>
        </w:rPr>
        <w:t xml:space="preserve">His calling as the covenant keeper was to </w:t>
      </w:r>
      <w:r w:rsidR="00EC17F4" w:rsidRPr="00EC17F4">
        <w:rPr>
          <w:rFonts w:ascii="Gentium" w:hAnsi="Gentium"/>
          <w:b/>
          <w:bCs/>
          <w:i/>
          <w:iCs/>
          <w:sz w:val="28"/>
          <w:szCs w:val="28"/>
        </w:rPr>
        <w:t>trust</w:t>
      </w:r>
      <w:r w:rsidR="00EC17F4" w:rsidRPr="00EC17F4">
        <w:rPr>
          <w:rFonts w:ascii="Gentium" w:hAnsi="Gentium"/>
          <w:sz w:val="28"/>
          <w:szCs w:val="28"/>
        </w:rPr>
        <w:t xml:space="preserve"> God.  </w:t>
      </w:r>
    </w:p>
    <w:p w14:paraId="090D31A8" w14:textId="7FDCA44E" w:rsidR="0039580B" w:rsidRDefault="00EC17F4" w:rsidP="0039580B">
      <w:pPr>
        <w:numPr>
          <w:ilvl w:val="3"/>
          <w:numId w:val="11"/>
        </w:numPr>
        <w:rPr>
          <w:rFonts w:ascii="Gentium" w:hAnsi="Gentium"/>
          <w:sz w:val="28"/>
          <w:szCs w:val="28"/>
        </w:rPr>
      </w:pPr>
      <w:r>
        <w:rPr>
          <w:rFonts w:ascii="Gentium" w:hAnsi="Gentium"/>
          <w:sz w:val="28"/>
          <w:szCs w:val="28"/>
        </w:rPr>
        <w:t xml:space="preserve">Think of all those times in the Old Testament when the people of Israel did not trust God – when they grumbled or complained or disobeyed or took matters into their own hands.  But not Jesus.  He chose to trust God.  </w:t>
      </w:r>
      <w:r w:rsidR="007F4974">
        <w:rPr>
          <w:rFonts w:ascii="Gentium" w:hAnsi="Gentium"/>
          <w:sz w:val="28"/>
          <w:szCs w:val="28"/>
        </w:rPr>
        <w:t xml:space="preserve">And God </w:t>
      </w:r>
      <w:r w:rsidR="00EA1AFD">
        <w:rPr>
          <w:rFonts w:ascii="Gentium" w:hAnsi="Gentium"/>
          <w:sz w:val="28"/>
          <w:szCs w:val="28"/>
        </w:rPr>
        <w:t>always</w:t>
      </w:r>
      <w:r w:rsidR="007F4974">
        <w:rPr>
          <w:rFonts w:ascii="Gentium" w:hAnsi="Gentium"/>
          <w:sz w:val="28"/>
          <w:szCs w:val="28"/>
        </w:rPr>
        <w:t xml:space="preserve"> deliver</w:t>
      </w:r>
      <w:r w:rsidR="00EA1AFD">
        <w:rPr>
          <w:rFonts w:ascii="Gentium" w:hAnsi="Gentium"/>
          <w:sz w:val="28"/>
          <w:szCs w:val="28"/>
        </w:rPr>
        <w:t>ed</w:t>
      </w:r>
      <w:r w:rsidR="007F4974">
        <w:rPr>
          <w:rFonts w:ascii="Gentium" w:hAnsi="Gentium"/>
          <w:sz w:val="28"/>
          <w:szCs w:val="28"/>
        </w:rPr>
        <w:t xml:space="preserve"> Him.</w:t>
      </w:r>
    </w:p>
    <w:p w14:paraId="6FD7070D" w14:textId="5A36B227" w:rsidR="004D0706" w:rsidRDefault="00EC17F4" w:rsidP="00EA1AFD">
      <w:pPr>
        <w:numPr>
          <w:ilvl w:val="2"/>
          <w:numId w:val="11"/>
        </w:numPr>
        <w:rPr>
          <w:rFonts w:ascii="Gentium" w:hAnsi="Gentium"/>
          <w:sz w:val="28"/>
          <w:szCs w:val="28"/>
        </w:rPr>
      </w:pPr>
      <w:r>
        <w:rPr>
          <w:rFonts w:ascii="Gentium" w:hAnsi="Gentium"/>
          <w:sz w:val="28"/>
          <w:szCs w:val="28"/>
        </w:rPr>
        <w:t xml:space="preserve">And this is the way that Jesus responded to every situation in His life.  </w:t>
      </w:r>
      <w:r w:rsidRPr="00EC17F4">
        <w:rPr>
          <w:rFonts w:ascii="Gentium" w:hAnsi="Gentium"/>
          <w:b/>
          <w:bCs/>
          <w:sz w:val="28"/>
          <w:szCs w:val="28"/>
        </w:rPr>
        <w:t>Hebrews 5:7-9</w:t>
      </w:r>
      <w:r w:rsidRPr="00EC17F4">
        <w:rPr>
          <w:rFonts w:ascii="Gentium" w:hAnsi="Gentium"/>
          <w:b/>
          <w:bCs/>
          <w:sz w:val="28"/>
          <w:szCs w:val="28"/>
        </w:rPr>
        <w:t xml:space="preserve"> </w:t>
      </w:r>
      <w:r>
        <w:rPr>
          <w:rFonts w:ascii="Gentium" w:hAnsi="Gentium"/>
          <w:sz w:val="28"/>
          <w:szCs w:val="28"/>
        </w:rPr>
        <w:t>says, “</w:t>
      </w:r>
      <w:r w:rsidRPr="00EC17F4">
        <w:rPr>
          <w:rFonts w:ascii="Gentium" w:hAnsi="Gentium"/>
          <w:i/>
          <w:iCs/>
          <w:sz w:val="28"/>
          <w:szCs w:val="28"/>
        </w:rPr>
        <w:t xml:space="preserve">In the days of </w:t>
      </w:r>
      <w:r w:rsidRPr="00EC17F4">
        <w:rPr>
          <w:rFonts w:ascii="Gentium" w:hAnsi="Gentium"/>
          <w:i/>
          <w:iCs/>
          <w:sz w:val="28"/>
          <w:szCs w:val="28"/>
        </w:rPr>
        <w:t>H</w:t>
      </w:r>
      <w:r w:rsidRPr="00EC17F4">
        <w:rPr>
          <w:rFonts w:ascii="Gentium" w:hAnsi="Gentium"/>
          <w:i/>
          <w:iCs/>
          <w:sz w:val="28"/>
          <w:szCs w:val="28"/>
        </w:rPr>
        <w:t xml:space="preserve">is flesh, Jesus offered up prayers and supplications, with loud cries and tears, to </w:t>
      </w:r>
      <w:r w:rsidRPr="00EC17F4">
        <w:rPr>
          <w:rFonts w:ascii="Gentium" w:hAnsi="Gentium"/>
          <w:i/>
          <w:iCs/>
          <w:sz w:val="28"/>
          <w:szCs w:val="28"/>
        </w:rPr>
        <w:t>H</w:t>
      </w:r>
      <w:r w:rsidRPr="00EC17F4">
        <w:rPr>
          <w:rFonts w:ascii="Gentium" w:hAnsi="Gentium"/>
          <w:i/>
          <w:iCs/>
          <w:sz w:val="28"/>
          <w:szCs w:val="28"/>
        </w:rPr>
        <w:t xml:space="preserve">im who was able to save </w:t>
      </w:r>
      <w:r w:rsidRPr="00EC17F4">
        <w:rPr>
          <w:rFonts w:ascii="Gentium" w:hAnsi="Gentium"/>
          <w:i/>
          <w:iCs/>
          <w:sz w:val="28"/>
          <w:szCs w:val="28"/>
        </w:rPr>
        <w:t>H</w:t>
      </w:r>
      <w:r w:rsidRPr="00EC17F4">
        <w:rPr>
          <w:rFonts w:ascii="Gentium" w:hAnsi="Gentium"/>
          <w:i/>
          <w:iCs/>
          <w:sz w:val="28"/>
          <w:szCs w:val="28"/>
        </w:rPr>
        <w:t xml:space="preserve">im from death, and </w:t>
      </w:r>
      <w:r w:rsidRPr="00EC17F4">
        <w:rPr>
          <w:rFonts w:ascii="Gentium" w:hAnsi="Gentium"/>
          <w:i/>
          <w:iCs/>
          <w:sz w:val="28"/>
          <w:szCs w:val="28"/>
        </w:rPr>
        <w:t>H</w:t>
      </w:r>
      <w:r w:rsidRPr="00EC17F4">
        <w:rPr>
          <w:rFonts w:ascii="Gentium" w:hAnsi="Gentium"/>
          <w:i/>
          <w:iCs/>
          <w:sz w:val="28"/>
          <w:szCs w:val="28"/>
        </w:rPr>
        <w:t xml:space="preserve">e was heard because of </w:t>
      </w:r>
      <w:r w:rsidRPr="00EC17F4">
        <w:rPr>
          <w:rFonts w:ascii="Gentium" w:hAnsi="Gentium"/>
          <w:i/>
          <w:iCs/>
          <w:sz w:val="28"/>
          <w:szCs w:val="28"/>
        </w:rPr>
        <w:t>H</w:t>
      </w:r>
      <w:r w:rsidRPr="00EC17F4">
        <w:rPr>
          <w:rFonts w:ascii="Gentium" w:hAnsi="Gentium"/>
          <w:i/>
          <w:iCs/>
          <w:sz w:val="28"/>
          <w:szCs w:val="28"/>
        </w:rPr>
        <w:t xml:space="preserve">is </w:t>
      </w:r>
      <w:r w:rsidRPr="007F4974">
        <w:rPr>
          <w:rFonts w:ascii="Gentium" w:hAnsi="Gentium"/>
          <w:i/>
          <w:iCs/>
          <w:sz w:val="28"/>
          <w:szCs w:val="28"/>
          <w:u w:val="single"/>
        </w:rPr>
        <w:t>reverence</w:t>
      </w:r>
      <w:r w:rsidRPr="00EC17F4">
        <w:rPr>
          <w:rFonts w:ascii="Gentium" w:hAnsi="Gentium"/>
          <w:i/>
          <w:iCs/>
          <w:sz w:val="28"/>
          <w:szCs w:val="28"/>
        </w:rPr>
        <w:t xml:space="preserve">.  Although </w:t>
      </w:r>
      <w:r w:rsidRPr="00EC17F4">
        <w:rPr>
          <w:rFonts w:ascii="Gentium" w:hAnsi="Gentium"/>
          <w:i/>
          <w:iCs/>
          <w:sz w:val="28"/>
          <w:szCs w:val="28"/>
        </w:rPr>
        <w:t>H</w:t>
      </w:r>
      <w:r w:rsidRPr="00EC17F4">
        <w:rPr>
          <w:rFonts w:ascii="Gentium" w:hAnsi="Gentium"/>
          <w:i/>
          <w:iCs/>
          <w:sz w:val="28"/>
          <w:szCs w:val="28"/>
        </w:rPr>
        <w:t xml:space="preserve">e was a son, </w:t>
      </w:r>
      <w:r w:rsidRPr="00EC17F4">
        <w:rPr>
          <w:rFonts w:ascii="Gentium" w:hAnsi="Gentium"/>
          <w:i/>
          <w:iCs/>
          <w:sz w:val="28"/>
          <w:szCs w:val="28"/>
        </w:rPr>
        <w:t>H</w:t>
      </w:r>
      <w:r w:rsidRPr="00EC17F4">
        <w:rPr>
          <w:rFonts w:ascii="Gentium" w:hAnsi="Gentium"/>
          <w:i/>
          <w:iCs/>
          <w:sz w:val="28"/>
          <w:szCs w:val="28"/>
        </w:rPr>
        <w:t xml:space="preserve">e learned </w:t>
      </w:r>
      <w:r w:rsidRPr="007F4974">
        <w:rPr>
          <w:rFonts w:ascii="Gentium" w:hAnsi="Gentium"/>
          <w:i/>
          <w:iCs/>
          <w:sz w:val="28"/>
          <w:szCs w:val="28"/>
          <w:u w:val="single"/>
        </w:rPr>
        <w:t>obedience</w:t>
      </w:r>
      <w:r w:rsidRPr="00EC17F4">
        <w:rPr>
          <w:rFonts w:ascii="Gentium" w:hAnsi="Gentium"/>
          <w:i/>
          <w:iCs/>
          <w:sz w:val="28"/>
          <w:szCs w:val="28"/>
        </w:rPr>
        <w:t xml:space="preserve"> through what </w:t>
      </w:r>
      <w:r w:rsidRPr="00EC17F4">
        <w:rPr>
          <w:rFonts w:ascii="Gentium" w:hAnsi="Gentium"/>
          <w:i/>
          <w:iCs/>
          <w:sz w:val="28"/>
          <w:szCs w:val="28"/>
        </w:rPr>
        <w:t>H</w:t>
      </w:r>
      <w:r w:rsidRPr="00EC17F4">
        <w:rPr>
          <w:rFonts w:ascii="Gentium" w:hAnsi="Gentium"/>
          <w:i/>
          <w:iCs/>
          <w:sz w:val="28"/>
          <w:szCs w:val="28"/>
        </w:rPr>
        <w:t xml:space="preserve">e suffered.  And being made perfect, </w:t>
      </w:r>
      <w:r w:rsidRPr="00EC17F4">
        <w:rPr>
          <w:rFonts w:ascii="Gentium" w:hAnsi="Gentium"/>
          <w:i/>
          <w:iCs/>
          <w:sz w:val="28"/>
          <w:szCs w:val="28"/>
        </w:rPr>
        <w:t>H</w:t>
      </w:r>
      <w:r w:rsidRPr="00EC17F4">
        <w:rPr>
          <w:rFonts w:ascii="Gentium" w:hAnsi="Gentium"/>
          <w:i/>
          <w:iCs/>
          <w:sz w:val="28"/>
          <w:szCs w:val="28"/>
        </w:rPr>
        <w:t xml:space="preserve">e became the source of eternal salvation to all who obey </w:t>
      </w:r>
      <w:r w:rsidRPr="00EC17F4">
        <w:rPr>
          <w:rFonts w:ascii="Gentium" w:hAnsi="Gentium"/>
          <w:i/>
          <w:iCs/>
          <w:sz w:val="28"/>
          <w:szCs w:val="28"/>
        </w:rPr>
        <w:t>H</w:t>
      </w:r>
      <w:r w:rsidRPr="00EC17F4">
        <w:rPr>
          <w:rFonts w:ascii="Gentium" w:hAnsi="Gentium"/>
          <w:i/>
          <w:iCs/>
          <w:sz w:val="28"/>
          <w:szCs w:val="28"/>
        </w:rPr>
        <w:t>im</w:t>
      </w:r>
      <w:r>
        <w:rPr>
          <w:rFonts w:ascii="Gentium" w:hAnsi="Gentium"/>
          <w:sz w:val="28"/>
          <w:szCs w:val="28"/>
        </w:rPr>
        <w:t>.”</w:t>
      </w:r>
    </w:p>
    <w:p w14:paraId="7F5D5DE0" w14:textId="6D42794B" w:rsidR="0039580B" w:rsidRDefault="00C927CD" w:rsidP="00EA1AFD">
      <w:pPr>
        <w:numPr>
          <w:ilvl w:val="2"/>
          <w:numId w:val="11"/>
        </w:numPr>
        <w:rPr>
          <w:rFonts w:ascii="Gentium" w:hAnsi="Gentium"/>
          <w:sz w:val="28"/>
          <w:szCs w:val="28"/>
        </w:rPr>
      </w:pPr>
      <w:r>
        <w:rPr>
          <w:rFonts w:ascii="Gentium" w:hAnsi="Gentium"/>
          <w:sz w:val="28"/>
          <w:szCs w:val="28"/>
        </w:rPr>
        <w:t>And it is very important that we understand this.  You see, w</w:t>
      </w:r>
      <w:r w:rsidR="0039580B">
        <w:rPr>
          <w:rFonts w:ascii="Gentium" w:hAnsi="Gentium"/>
          <w:sz w:val="28"/>
          <w:szCs w:val="28"/>
        </w:rPr>
        <w:t xml:space="preserve">e often focus on Jesus’ work on the cross as how He accomplished our salvation.  But in </w:t>
      </w:r>
      <w:r w:rsidR="0039580B" w:rsidRPr="0039580B">
        <w:rPr>
          <w:rFonts w:ascii="Gentium" w:hAnsi="Gentium"/>
          <w:b/>
          <w:bCs/>
          <w:sz w:val="28"/>
          <w:szCs w:val="28"/>
        </w:rPr>
        <w:t>Matthew 5:48</w:t>
      </w:r>
      <w:r w:rsidR="0039580B">
        <w:rPr>
          <w:rFonts w:ascii="Gentium" w:hAnsi="Gentium"/>
          <w:sz w:val="28"/>
          <w:szCs w:val="28"/>
        </w:rPr>
        <w:t>, Jesus said, “</w:t>
      </w:r>
      <w:r w:rsidR="0039580B" w:rsidRPr="0039580B">
        <w:rPr>
          <w:rFonts w:ascii="Gentium" w:hAnsi="Gentium"/>
          <w:i/>
          <w:iCs/>
          <w:sz w:val="28"/>
          <w:szCs w:val="28"/>
        </w:rPr>
        <w:t>You therefore must be perfect, as your heavenly Father is perfect</w:t>
      </w:r>
      <w:r w:rsidR="0039580B" w:rsidRPr="0039580B">
        <w:rPr>
          <w:rFonts w:ascii="Gentium" w:hAnsi="Gentium"/>
          <w:sz w:val="28"/>
          <w:szCs w:val="28"/>
        </w:rPr>
        <w:t>.</w:t>
      </w:r>
      <w:r w:rsidR="0039580B">
        <w:rPr>
          <w:rFonts w:ascii="Gentium" w:hAnsi="Gentium"/>
          <w:sz w:val="28"/>
          <w:szCs w:val="28"/>
        </w:rPr>
        <w:t xml:space="preserve">”  So, it is not enough that our sin and guilt is taken away; we also need to be perfectly </w:t>
      </w:r>
      <w:r w:rsidR="0039580B">
        <w:rPr>
          <w:rFonts w:ascii="Gentium" w:hAnsi="Gentium"/>
          <w:sz w:val="28"/>
          <w:szCs w:val="28"/>
        </w:rPr>
        <w:lastRenderedPageBreak/>
        <w:t xml:space="preserve">obedient.  </w:t>
      </w:r>
      <w:r w:rsidR="001B72AF">
        <w:rPr>
          <w:rFonts w:ascii="Gentium" w:hAnsi="Gentium"/>
          <w:sz w:val="28"/>
          <w:szCs w:val="28"/>
        </w:rPr>
        <w:t xml:space="preserve">But </w:t>
      </w:r>
      <w:r>
        <w:rPr>
          <w:rFonts w:ascii="Gentium" w:hAnsi="Gentium"/>
          <w:sz w:val="28"/>
          <w:szCs w:val="28"/>
        </w:rPr>
        <w:t xml:space="preserve">you and I know that </w:t>
      </w:r>
      <w:r w:rsidR="001B72AF">
        <w:rPr>
          <w:rFonts w:ascii="Gentium" w:hAnsi="Gentium"/>
          <w:sz w:val="28"/>
          <w:szCs w:val="28"/>
        </w:rPr>
        <w:t xml:space="preserve">we are far from perfect; in fact, we are law-breakers.  </w:t>
      </w:r>
      <w:r>
        <w:rPr>
          <w:rFonts w:ascii="Gentium" w:hAnsi="Gentium"/>
          <w:sz w:val="28"/>
          <w:szCs w:val="28"/>
        </w:rPr>
        <w:t xml:space="preserve">But </w:t>
      </w:r>
      <w:r w:rsidR="0039580B">
        <w:rPr>
          <w:rFonts w:ascii="Gentium" w:hAnsi="Gentium"/>
          <w:sz w:val="28"/>
          <w:szCs w:val="28"/>
        </w:rPr>
        <w:t>that is the wonder of salvation in Jesus</w:t>
      </w:r>
      <w:r w:rsidR="00EA1AFD">
        <w:rPr>
          <w:rFonts w:ascii="Gentium" w:hAnsi="Gentium"/>
          <w:sz w:val="28"/>
          <w:szCs w:val="28"/>
        </w:rPr>
        <w:t>!</w:t>
      </w:r>
      <w:r w:rsidR="0039580B">
        <w:rPr>
          <w:rFonts w:ascii="Gentium" w:hAnsi="Gentium"/>
          <w:sz w:val="28"/>
          <w:szCs w:val="28"/>
        </w:rPr>
        <w:t xml:space="preserve">  </w:t>
      </w:r>
      <w:r>
        <w:rPr>
          <w:rFonts w:ascii="Gentium" w:hAnsi="Gentium"/>
          <w:sz w:val="28"/>
          <w:szCs w:val="28"/>
        </w:rPr>
        <w:t xml:space="preserve">Jesus lived a perfectly obedient life.  He </w:t>
      </w:r>
      <w:r w:rsidRPr="001B72AF">
        <w:rPr>
          <w:rFonts w:ascii="Gentium" w:hAnsi="Gentium"/>
          <w:i/>
          <w:iCs/>
          <w:sz w:val="28"/>
          <w:szCs w:val="28"/>
        </w:rPr>
        <w:t>always</w:t>
      </w:r>
      <w:r>
        <w:rPr>
          <w:rFonts w:ascii="Gentium" w:hAnsi="Gentium"/>
          <w:sz w:val="28"/>
          <w:szCs w:val="28"/>
        </w:rPr>
        <w:t xml:space="preserve"> trusted God and obeyed the covenant law.  </w:t>
      </w:r>
      <w:r w:rsidR="0039580B" w:rsidRPr="00C927CD">
        <w:rPr>
          <w:rFonts w:ascii="Gentium" w:hAnsi="Gentium"/>
          <w:b/>
          <w:bCs/>
          <w:sz w:val="28"/>
          <w:szCs w:val="28"/>
        </w:rPr>
        <w:t>2 Corinthians 5:21</w:t>
      </w:r>
      <w:r w:rsidR="0039580B" w:rsidRPr="00C927CD">
        <w:rPr>
          <w:rFonts w:ascii="Gentium" w:hAnsi="Gentium"/>
          <w:b/>
          <w:bCs/>
          <w:sz w:val="28"/>
          <w:szCs w:val="28"/>
        </w:rPr>
        <w:t xml:space="preserve"> </w:t>
      </w:r>
      <w:r w:rsidR="0039580B">
        <w:rPr>
          <w:rFonts w:ascii="Gentium" w:hAnsi="Gentium"/>
          <w:sz w:val="28"/>
          <w:szCs w:val="28"/>
        </w:rPr>
        <w:t>says, “</w:t>
      </w:r>
      <w:r w:rsidR="0039580B" w:rsidRPr="00C927CD">
        <w:rPr>
          <w:rFonts w:ascii="Gentium" w:hAnsi="Gentium"/>
          <w:i/>
          <w:iCs/>
          <w:sz w:val="28"/>
          <w:szCs w:val="28"/>
        </w:rPr>
        <w:t xml:space="preserve">For our sake </w:t>
      </w:r>
      <w:r w:rsidR="0039580B" w:rsidRPr="00C927CD">
        <w:rPr>
          <w:rFonts w:ascii="Gentium" w:hAnsi="Gentium"/>
          <w:i/>
          <w:iCs/>
          <w:sz w:val="28"/>
          <w:szCs w:val="28"/>
        </w:rPr>
        <w:t>[the Father]</w:t>
      </w:r>
      <w:r w:rsidR="0039580B" w:rsidRPr="00C927CD">
        <w:rPr>
          <w:rFonts w:ascii="Gentium" w:hAnsi="Gentium"/>
          <w:i/>
          <w:iCs/>
          <w:sz w:val="28"/>
          <w:szCs w:val="28"/>
        </w:rPr>
        <w:t xml:space="preserve"> made </w:t>
      </w:r>
      <w:r w:rsidR="0039580B" w:rsidRPr="00C927CD">
        <w:rPr>
          <w:rFonts w:ascii="Gentium" w:hAnsi="Gentium"/>
          <w:i/>
          <w:iCs/>
          <w:sz w:val="28"/>
          <w:szCs w:val="28"/>
        </w:rPr>
        <w:t>[Jesus]</w:t>
      </w:r>
      <w:r w:rsidR="0039580B" w:rsidRPr="00C927CD">
        <w:rPr>
          <w:rFonts w:ascii="Gentium" w:hAnsi="Gentium"/>
          <w:i/>
          <w:iCs/>
          <w:sz w:val="28"/>
          <w:szCs w:val="28"/>
        </w:rPr>
        <w:t xml:space="preserve"> to be sin who knew no sin, so that in </w:t>
      </w:r>
      <w:r w:rsidR="0039580B" w:rsidRPr="00C927CD">
        <w:rPr>
          <w:rFonts w:ascii="Gentium" w:hAnsi="Gentium"/>
          <w:i/>
          <w:iCs/>
          <w:sz w:val="28"/>
          <w:szCs w:val="28"/>
        </w:rPr>
        <w:t>H</w:t>
      </w:r>
      <w:r w:rsidR="0039580B" w:rsidRPr="00C927CD">
        <w:rPr>
          <w:rFonts w:ascii="Gentium" w:hAnsi="Gentium"/>
          <w:i/>
          <w:iCs/>
          <w:sz w:val="28"/>
          <w:szCs w:val="28"/>
        </w:rPr>
        <w:t>im we might become the righteousness of God</w:t>
      </w:r>
      <w:r w:rsidR="0039580B" w:rsidRPr="0039580B">
        <w:rPr>
          <w:rFonts w:ascii="Gentium" w:hAnsi="Gentium"/>
          <w:sz w:val="28"/>
          <w:szCs w:val="28"/>
        </w:rPr>
        <w:t>.</w:t>
      </w:r>
      <w:r w:rsidR="0039580B">
        <w:rPr>
          <w:rFonts w:ascii="Gentium" w:hAnsi="Gentium"/>
          <w:sz w:val="28"/>
          <w:szCs w:val="28"/>
        </w:rPr>
        <w:t xml:space="preserve">”  </w:t>
      </w:r>
      <w:r>
        <w:rPr>
          <w:rFonts w:ascii="Gentium" w:hAnsi="Gentium"/>
          <w:sz w:val="28"/>
          <w:szCs w:val="28"/>
        </w:rPr>
        <w:t xml:space="preserve">So, when we believe that Christ died for the forgiveness of our sins, </w:t>
      </w:r>
      <w:r w:rsidR="00EA1AFD">
        <w:rPr>
          <w:rFonts w:ascii="Gentium" w:hAnsi="Gentium"/>
          <w:sz w:val="28"/>
          <w:szCs w:val="28"/>
        </w:rPr>
        <w:t>He takes our guilt</w:t>
      </w:r>
      <w:r>
        <w:rPr>
          <w:rFonts w:ascii="Gentium" w:hAnsi="Gentium"/>
          <w:sz w:val="28"/>
          <w:szCs w:val="28"/>
        </w:rPr>
        <w:t xml:space="preserve"> away an</w:t>
      </w:r>
      <w:r w:rsidR="0039580B">
        <w:rPr>
          <w:rFonts w:ascii="Gentium" w:hAnsi="Gentium"/>
          <w:sz w:val="28"/>
          <w:szCs w:val="28"/>
        </w:rPr>
        <w:t xml:space="preserve">d we receive His perfectly obedient life.  And so, </w:t>
      </w:r>
      <w:r w:rsidR="00A659E2">
        <w:rPr>
          <w:rFonts w:ascii="Gentium" w:hAnsi="Gentium"/>
          <w:sz w:val="28"/>
          <w:szCs w:val="28"/>
        </w:rPr>
        <w:t xml:space="preserve">when God measures us according </w:t>
      </w:r>
      <w:r>
        <w:rPr>
          <w:rFonts w:ascii="Gentium" w:hAnsi="Gentium"/>
          <w:sz w:val="28"/>
          <w:szCs w:val="28"/>
        </w:rPr>
        <w:t xml:space="preserve">to </w:t>
      </w:r>
      <w:r w:rsidR="00A659E2">
        <w:rPr>
          <w:rFonts w:ascii="Gentium" w:hAnsi="Gentium"/>
          <w:sz w:val="28"/>
          <w:szCs w:val="28"/>
        </w:rPr>
        <w:t>the covenant, He sees perfection!  And it is all because of Jesus!</w:t>
      </w:r>
      <w:r w:rsidR="0039580B">
        <w:rPr>
          <w:rFonts w:ascii="Gentium" w:hAnsi="Gentium"/>
          <w:sz w:val="28"/>
          <w:szCs w:val="28"/>
        </w:rPr>
        <w:t xml:space="preserve">  </w:t>
      </w:r>
      <w:r w:rsidR="009B30E2">
        <w:rPr>
          <w:rFonts w:ascii="Gentium" w:hAnsi="Gentium"/>
          <w:sz w:val="28"/>
          <w:szCs w:val="28"/>
        </w:rPr>
        <w:t xml:space="preserve">And it is all here in </w:t>
      </w:r>
      <w:r w:rsidR="001B72AF">
        <w:rPr>
          <w:rFonts w:ascii="Gentium" w:hAnsi="Gentium"/>
          <w:sz w:val="28"/>
          <w:szCs w:val="28"/>
        </w:rPr>
        <w:t xml:space="preserve">shadow form in </w:t>
      </w:r>
      <w:r w:rsidR="009B30E2">
        <w:rPr>
          <w:rFonts w:ascii="Gentium" w:hAnsi="Gentium"/>
          <w:sz w:val="28"/>
          <w:szCs w:val="28"/>
        </w:rPr>
        <w:t>Psalm 91.</w:t>
      </w:r>
      <w:r w:rsidR="0039580B">
        <w:rPr>
          <w:rFonts w:ascii="Gentium" w:hAnsi="Gentium"/>
          <w:sz w:val="28"/>
          <w:szCs w:val="28"/>
        </w:rPr>
        <w:t xml:space="preserve"> </w:t>
      </w:r>
    </w:p>
    <w:p w14:paraId="766D228C" w14:textId="77777777" w:rsidR="009E5749" w:rsidRDefault="009E5749" w:rsidP="009E5749">
      <w:pPr>
        <w:ind w:left="340"/>
        <w:rPr>
          <w:rFonts w:ascii="Gentium" w:hAnsi="Gentium"/>
          <w:sz w:val="28"/>
          <w:szCs w:val="28"/>
        </w:rPr>
      </w:pPr>
    </w:p>
    <w:p w14:paraId="22E82DF7" w14:textId="77777777" w:rsidR="009E5749" w:rsidRDefault="009E5749" w:rsidP="00406BDF">
      <w:pPr>
        <w:numPr>
          <w:ilvl w:val="1"/>
          <w:numId w:val="11"/>
        </w:numPr>
        <w:rPr>
          <w:rFonts w:ascii="Gentium" w:hAnsi="Gentium"/>
          <w:sz w:val="28"/>
          <w:szCs w:val="28"/>
        </w:rPr>
      </w:pPr>
      <w:r>
        <w:rPr>
          <w:rFonts w:ascii="Gentium" w:hAnsi="Gentium"/>
          <w:sz w:val="28"/>
          <w:szCs w:val="28"/>
        </w:rPr>
        <w:t xml:space="preserve">But there is another way that Psalm 91 points us to the person and work of Christ.  Earlier I drew your attention to </w:t>
      </w:r>
      <w:r w:rsidRPr="001D7B6B">
        <w:rPr>
          <w:rFonts w:ascii="Gentium" w:hAnsi="Gentium"/>
          <w:b/>
          <w:bCs/>
          <w:sz w:val="28"/>
          <w:szCs w:val="28"/>
        </w:rPr>
        <w:t>how the Psalm is laid out</w:t>
      </w:r>
      <w:r>
        <w:rPr>
          <w:rFonts w:ascii="Gentium" w:hAnsi="Gentium"/>
          <w:sz w:val="28"/>
          <w:szCs w:val="28"/>
        </w:rPr>
        <w:t xml:space="preserve">.  </w:t>
      </w:r>
    </w:p>
    <w:p w14:paraId="3863A161" w14:textId="438C2408" w:rsidR="009E5749" w:rsidRDefault="002370F8" w:rsidP="00406BDF">
      <w:pPr>
        <w:numPr>
          <w:ilvl w:val="2"/>
          <w:numId w:val="11"/>
        </w:numPr>
        <w:rPr>
          <w:rFonts w:ascii="Gentium" w:hAnsi="Gentium"/>
          <w:sz w:val="28"/>
          <w:szCs w:val="28"/>
        </w:rPr>
      </w:pPr>
      <w:r>
        <w:rPr>
          <w:rFonts w:ascii="Gentium" w:hAnsi="Gentium"/>
          <w:sz w:val="28"/>
          <w:szCs w:val="28"/>
        </w:rPr>
        <w:t xml:space="preserve">It </w:t>
      </w:r>
      <w:r w:rsidR="009E5749" w:rsidRPr="009E5749">
        <w:rPr>
          <w:rFonts w:ascii="Gentium" w:hAnsi="Gentium"/>
          <w:sz w:val="28"/>
          <w:szCs w:val="28"/>
        </w:rPr>
        <w:t>describes a man who lives in covenant with God</w:t>
      </w:r>
      <w:r w:rsidR="009E5749" w:rsidRPr="009E5749">
        <w:rPr>
          <w:rFonts w:ascii="Gentium" w:hAnsi="Gentium"/>
          <w:sz w:val="28"/>
          <w:szCs w:val="28"/>
        </w:rPr>
        <w:t xml:space="preserve">, </w:t>
      </w:r>
      <w:r w:rsidR="009E5749">
        <w:rPr>
          <w:rFonts w:ascii="Gentium" w:hAnsi="Gentium"/>
          <w:sz w:val="28"/>
          <w:szCs w:val="28"/>
        </w:rPr>
        <w:t>a</w:t>
      </w:r>
      <w:r w:rsidR="009E5749" w:rsidRPr="009E5749">
        <w:rPr>
          <w:rFonts w:ascii="Gentium" w:hAnsi="Gentium"/>
          <w:sz w:val="28"/>
          <w:szCs w:val="28"/>
        </w:rPr>
        <w:t xml:space="preserve">nd then this covenant man speaks </w:t>
      </w:r>
      <w:r w:rsidR="009E5749" w:rsidRPr="009E5749">
        <w:rPr>
          <w:rFonts w:ascii="Gentium" w:hAnsi="Gentium"/>
          <w:sz w:val="28"/>
          <w:szCs w:val="28"/>
        </w:rPr>
        <w:t>about trust</w:t>
      </w:r>
      <w:r w:rsidR="009E5749">
        <w:rPr>
          <w:rFonts w:ascii="Gentium" w:hAnsi="Gentium"/>
          <w:sz w:val="28"/>
          <w:szCs w:val="28"/>
        </w:rPr>
        <w:t>ing</w:t>
      </w:r>
      <w:r w:rsidR="009E5749" w:rsidRPr="009E5749">
        <w:rPr>
          <w:rFonts w:ascii="Gentium" w:hAnsi="Gentium"/>
          <w:sz w:val="28"/>
          <w:szCs w:val="28"/>
        </w:rPr>
        <w:t xml:space="preserve"> in God and His covenant promises</w:t>
      </w:r>
      <w:r w:rsidR="009E5749">
        <w:rPr>
          <w:rFonts w:ascii="Gentium" w:hAnsi="Gentium"/>
          <w:sz w:val="28"/>
          <w:szCs w:val="28"/>
        </w:rPr>
        <w:t xml:space="preserve">, and </w:t>
      </w:r>
      <w:r>
        <w:rPr>
          <w:rFonts w:ascii="Gentium" w:hAnsi="Gentium"/>
          <w:sz w:val="28"/>
          <w:szCs w:val="28"/>
        </w:rPr>
        <w:t xml:space="preserve">then </w:t>
      </w:r>
      <w:r w:rsidR="009E5749">
        <w:rPr>
          <w:rFonts w:ascii="Gentium" w:hAnsi="Gentium"/>
          <w:sz w:val="28"/>
          <w:szCs w:val="28"/>
        </w:rPr>
        <w:t xml:space="preserve">God </w:t>
      </w:r>
      <w:r>
        <w:rPr>
          <w:rFonts w:ascii="Gentium" w:hAnsi="Gentium"/>
          <w:sz w:val="28"/>
          <w:szCs w:val="28"/>
        </w:rPr>
        <w:t xml:space="preserve">says I will </w:t>
      </w:r>
      <w:r w:rsidR="009E5749">
        <w:rPr>
          <w:rFonts w:ascii="Gentium" w:hAnsi="Gentium"/>
          <w:sz w:val="28"/>
          <w:szCs w:val="28"/>
        </w:rPr>
        <w:t xml:space="preserve">deliver and protect and </w:t>
      </w:r>
      <w:r>
        <w:rPr>
          <w:rFonts w:ascii="Gentium" w:hAnsi="Gentium"/>
          <w:sz w:val="28"/>
          <w:szCs w:val="28"/>
        </w:rPr>
        <w:t xml:space="preserve">honour </w:t>
      </w:r>
      <w:r w:rsidR="009E5749">
        <w:rPr>
          <w:rFonts w:ascii="Gentium" w:hAnsi="Gentium"/>
          <w:sz w:val="28"/>
          <w:szCs w:val="28"/>
        </w:rPr>
        <w:t xml:space="preserve">this covenant man.  </w:t>
      </w:r>
    </w:p>
    <w:p w14:paraId="7A5084A3" w14:textId="1077BD8F" w:rsidR="001D7B6B" w:rsidRDefault="001D7B6B" w:rsidP="00406BDF">
      <w:pPr>
        <w:numPr>
          <w:ilvl w:val="2"/>
          <w:numId w:val="11"/>
        </w:numPr>
        <w:rPr>
          <w:rFonts w:ascii="Gentium" w:hAnsi="Gentium"/>
          <w:sz w:val="28"/>
          <w:szCs w:val="28"/>
        </w:rPr>
      </w:pPr>
      <w:r>
        <w:rPr>
          <w:rFonts w:ascii="Gentium" w:hAnsi="Gentium"/>
          <w:sz w:val="28"/>
          <w:szCs w:val="28"/>
        </w:rPr>
        <w:t xml:space="preserve">So, think about this Psalm as </w:t>
      </w:r>
      <w:r w:rsidRPr="002370F8">
        <w:rPr>
          <w:rFonts w:ascii="Gentium" w:hAnsi="Gentium"/>
          <w:b/>
          <w:bCs/>
          <w:sz w:val="28"/>
          <w:szCs w:val="28"/>
        </w:rPr>
        <w:t>a song or prayer of Jesus</w:t>
      </w:r>
      <w:r>
        <w:rPr>
          <w:rFonts w:ascii="Gentium" w:hAnsi="Gentium"/>
          <w:sz w:val="28"/>
          <w:szCs w:val="28"/>
        </w:rPr>
        <w:t xml:space="preserve">.  </w:t>
      </w:r>
      <w:r w:rsidR="00E80D3A">
        <w:rPr>
          <w:rFonts w:ascii="Gentium" w:hAnsi="Gentium"/>
          <w:sz w:val="28"/>
          <w:szCs w:val="28"/>
        </w:rPr>
        <w:t xml:space="preserve">He truly trusted in God.  And as He faced rejection and injustice and eventually the cross, He did so with confidence </w:t>
      </w:r>
      <w:r w:rsidR="002370F8">
        <w:rPr>
          <w:rFonts w:ascii="Gentium" w:hAnsi="Gentium"/>
          <w:sz w:val="28"/>
          <w:szCs w:val="28"/>
        </w:rPr>
        <w:t xml:space="preserve">in God and His </w:t>
      </w:r>
      <w:r w:rsidR="00E80D3A">
        <w:rPr>
          <w:rFonts w:ascii="Gentium" w:hAnsi="Gentium"/>
          <w:sz w:val="28"/>
          <w:szCs w:val="28"/>
        </w:rPr>
        <w:t xml:space="preserve">promises.  And </w:t>
      </w:r>
      <w:r>
        <w:rPr>
          <w:rFonts w:ascii="Gentium" w:hAnsi="Gentium"/>
          <w:sz w:val="28"/>
          <w:szCs w:val="28"/>
        </w:rPr>
        <w:t>in</w:t>
      </w:r>
      <w:r w:rsidR="00E80D3A">
        <w:rPr>
          <w:rFonts w:ascii="Gentium" w:hAnsi="Gentium"/>
          <w:sz w:val="28"/>
          <w:szCs w:val="28"/>
        </w:rPr>
        <w:t xml:space="preserve"> verses 14-16, His Father </w:t>
      </w:r>
      <w:r w:rsidR="002370F8">
        <w:rPr>
          <w:rFonts w:ascii="Gentium" w:hAnsi="Gentium"/>
          <w:sz w:val="28"/>
          <w:szCs w:val="28"/>
        </w:rPr>
        <w:t xml:space="preserve">spoke to Him and </w:t>
      </w:r>
      <w:r w:rsidR="00E80D3A">
        <w:rPr>
          <w:rFonts w:ascii="Gentium" w:hAnsi="Gentium"/>
          <w:sz w:val="28"/>
          <w:szCs w:val="28"/>
        </w:rPr>
        <w:t>promis</w:t>
      </w:r>
      <w:r w:rsidR="002370F8">
        <w:rPr>
          <w:rFonts w:ascii="Gentium" w:hAnsi="Gentium"/>
          <w:sz w:val="28"/>
          <w:szCs w:val="28"/>
        </w:rPr>
        <w:t>ed</w:t>
      </w:r>
      <w:r w:rsidR="00E80D3A">
        <w:rPr>
          <w:rFonts w:ascii="Gentium" w:hAnsi="Gentium"/>
          <w:sz w:val="28"/>
          <w:szCs w:val="28"/>
        </w:rPr>
        <w:t xml:space="preserve"> to bring Him through the cross and the grave, and to honour Him.  </w:t>
      </w:r>
      <w:r>
        <w:rPr>
          <w:rFonts w:ascii="Gentium" w:hAnsi="Gentium"/>
          <w:sz w:val="28"/>
          <w:szCs w:val="28"/>
        </w:rPr>
        <w:t>So, this Psalm, this promise of victory</w:t>
      </w:r>
      <w:r w:rsidR="00EA2B12">
        <w:rPr>
          <w:rFonts w:ascii="Gentium" w:hAnsi="Gentium"/>
          <w:sz w:val="28"/>
          <w:szCs w:val="28"/>
        </w:rPr>
        <w:t>,</w:t>
      </w:r>
      <w:r>
        <w:rPr>
          <w:rFonts w:ascii="Gentium" w:hAnsi="Gentium"/>
          <w:sz w:val="28"/>
          <w:szCs w:val="28"/>
        </w:rPr>
        <w:t xml:space="preserve"> has its fulfilment in Jesus.  </w:t>
      </w:r>
      <w:r w:rsidR="009A0D7E">
        <w:rPr>
          <w:rFonts w:ascii="Gentium" w:hAnsi="Gentium"/>
          <w:sz w:val="28"/>
          <w:szCs w:val="28"/>
        </w:rPr>
        <w:t xml:space="preserve">Before anything else, it is a Psalm of Jesus; </w:t>
      </w:r>
      <w:r>
        <w:rPr>
          <w:rFonts w:ascii="Gentium" w:hAnsi="Gentium"/>
          <w:sz w:val="28"/>
          <w:szCs w:val="28"/>
        </w:rPr>
        <w:t>He is the covenant keeper who has inherited all the promise</w:t>
      </w:r>
      <w:r w:rsidR="00BD533A">
        <w:rPr>
          <w:rFonts w:ascii="Gentium" w:hAnsi="Gentium"/>
          <w:sz w:val="28"/>
          <w:szCs w:val="28"/>
        </w:rPr>
        <w:t>d blessings</w:t>
      </w:r>
      <w:r>
        <w:rPr>
          <w:rFonts w:ascii="Gentium" w:hAnsi="Gentium"/>
          <w:sz w:val="28"/>
          <w:szCs w:val="28"/>
        </w:rPr>
        <w:t xml:space="preserve">.  </w:t>
      </w:r>
    </w:p>
    <w:p w14:paraId="3AA80992" w14:textId="235CBA97" w:rsidR="009A0D7E" w:rsidRDefault="00EA2B12" w:rsidP="00406BDF">
      <w:pPr>
        <w:numPr>
          <w:ilvl w:val="2"/>
          <w:numId w:val="11"/>
        </w:numPr>
        <w:rPr>
          <w:rFonts w:ascii="Gentium" w:hAnsi="Gentium"/>
          <w:sz w:val="28"/>
          <w:szCs w:val="28"/>
        </w:rPr>
      </w:pPr>
      <w:r>
        <w:rPr>
          <w:rFonts w:ascii="Gentium" w:hAnsi="Gentium"/>
          <w:sz w:val="28"/>
          <w:szCs w:val="28"/>
        </w:rPr>
        <w:t>And if you understand t</w:t>
      </w:r>
      <w:r w:rsidR="009A0D7E">
        <w:rPr>
          <w:rFonts w:ascii="Gentium" w:hAnsi="Gentium"/>
          <w:sz w:val="28"/>
          <w:szCs w:val="28"/>
        </w:rPr>
        <w:t xml:space="preserve">his, </w:t>
      </w:r>
      <w:r>
        <w:rPr>
          <w:rFonts w:ascii="Gentium" w:hAnsi="Gentium"/>
          <w:sz w:val="28"/>
          <w:szCs w:val="28"/>
        </w:rPr>
        <w:t xml:space="preserve">then by faith in </w:t>
      </w:r>
      <w:r w:rsidR="009A0D7E">
        <w:rPr>
          <w:rFonts w:ascii="Gentium" w:hAnsi="Gentium"/>
          <w:sz w:val="28"/>
          <w:szCs w:val="28"/>
        </w:rPr>
        <w:t>Jesus,</w:t>
      </w:r>
      <w:r>
        <w:rPr>
          <w:rFonts w:ascii="Gentium" w:hAnsi="Gentium"/>
          <w:sz w:val="28"/>
          <w:szCs w:val="28"/>
        </w:rPr>
        <w:t xml:space="preserve"> you too will inherit all God’s </w:t>
      </w:r>
      <w:r w:rsidR="00BD533A">
        <w:rPr>
          <w:rFonts w:ascii="Gentium" w:hAnsi="Gentium"/>
          <w:sz w:val="28"/>
          <w:szCs w:val="28"/>
        </w:rPr>
        <w:t>the</w:t>
      </w:r>
      <w:r>
        <w:rPr>
          <w:rFonts w:ascii="Gentium" w:hAnsi="Gentium"/>
          <w:sz w:val="28"/>
          <w:szCs w:val="28"/>
        </w:rPr>
        <w:t xml:space="preserve"> promise</w:t>
      </w:r>
      <w:r w:rsidR="00BD533A">
        <w:rPr>
          <w:rFonts w:ascii="Gentium" w:hAnsi="Gentium"/>
          <w:sz w:val="28"/>
          <w:szCs w:val="28"/>
        </w:rPr>
        <w:t>d blessings</w:t>
      </w:r>
      <w:r>
        <w:rPr>
          <w:rFonts w:ascii="Gentium" w:hAnsi="Gentium"/>
          <w:sz w:val="28"/>
          <w:szCs w:val="28"/>
        </w:rPr>
        <w:t xml:space="preserve">.  </w:t>
      </w:r>
    </w:p>
    <w:p w14:paraId="08A0235D" w14:textId="74423E7D" w:rsidR="00864A89" w:rsidRDefault="00EA2B12" w:rsidP="00406BDF">
      <w:pPr>
        <w:numPr>
          <w:ilvl w:val="3"/>
          <w:numId w:val="11"/>
        </w:numPr>
        <w:rPr>
          <w:rFonts w:ascii="Gentium" w:hAnsi="Gentium"/>
          <w:sz w:val="28"/>
          <w:szCs w:val="28"/>
        </w:rPr>
      </w:pPr>
      <w:r w:rsidRPr="0080244F">
        <w:rPr>
          <w:rFonts w:ascii="Gentium" w:hAnsi="Gentium"/>
          <w:b/>
          <w:bCs/>
          <w:sz w:val="28"/>
          <w:szCs w:val="28"/>
        </w:rPr>
        <w:t>Ephesians 1:11-14</w:t>
      </w:r>
      <w:r w:rsidRPr="00EA2B12">
        <w:rPr>
          <w:rFonts w:ascii="Gentium" w:hAnsi="Gentium"/>
          <w:sz w:val="28"/>
          <w:szCs w:val="28"/>
        </w:rPr>
        <w:t xml:space="preserve"> </w:t>
      </w:r>
      <w:r>
        <w:rPr>
          <w:rFonts w:ascii="Gentium" w:hAnsi="Gentium"/>
          <w:sz w:val="28"/>
          <w:szCs w:val="28"/>
        </w:rPr>
        <w:t>says, “</w:t>
      </w:r>
      <w:r w:rsidRPr="00EA2B12">
        <w:rPr>
          <w:rFonts w:ascii="Gentium" w:hAnsi="Gentium"/>
          <w:i/>
          <w:iCs/>
          <w:sz w:val="28"/>
          <w:szCs w:val="28"/>
        </w:rPr>
        <w:t xml:space="preserve">In </w:t>
      </w:r>
      <w:r w:rsidRPr="00EA2B12">
        <w:rPr>
          <w:rFonts w:ascii="Gentium" w:hAnsi="Gentium"/>
          <w:i/>
          <w:iCs/>
          <w:sz w:val="28"/>
          <w:szCs w:val="28"/>
        </w:rPr>
        <w:t>[Christ]</w:t>
      </w:r>
      <w:r w:rsidRPr="00EA2B12">
        <w:rPr>
          <w:rFonts w:ascii="Gentium" w:hAnsi="Gentium"/>
          <w:i/>
          <w:iCs/>
          <w:sz w:val="28"/>
          <w:szCs w:val="28"/>
        </w:rPr>
        <w:t xml:space="preserve"> we have obtained an inheritance</w:t>
      </w:r>
      <w:r>
        <w:rPr>
          <w:rFonts w:ascii="Gentium" w:hAnsi="Gentium"/>
          <w:sz w:val="28"/>
          <w:szCs w:val="28"/>
        </w:rPr>
        <w:t xml:space="preserve">.”  And if you are thinking, how can that be?  I am not free of disease or poverty </w:t>
      </w:r>
      <w:r w:rsidR="00002787">
        <w:rPr>
          <w:rFonts w:ascii="Gentium" w:hAnsi="Gentium"/>
          <w:sz w:val="28"/>
          <w:szCs w:val="28"/>
        </w:rPr>
        <w:t xml:space="preserve">or defeat?  I am not free of fear?  I don’t have perfect peace and victory and protection?  Well, </w:t>
      </w:r>
      <w:r w:rsidR="0080244F">
        <w:rPr>
          <w:rFonts w:ascii="Gentium" w:hAnsi="Gentium"/>
          <w:sz w:val="28"/>
          <w:szCs w:val="28"/>
        </w:rPr>
        <w:t xml:space="preserve">Ephesians 1 begins by praising God for having given us every </w:t>
      </w:r>
      <w:r w:rsidR="0080244F" w:rsidRPr="0080244F">
        <w:rPr>
          <w:rFonts w:ascii="Gentium" w:hAnsi="Gentium"/>
          <w:b/>
          <w:bCs/>
          <w:i/>
          <w:iCs/>
          <w:sz w:val="28"/>
          <w:szCs w:val="28"/>
        </w:rPr>
        <w:t xml:space="preserve">spiritual </w:t>
      </w:r>
      <w:r w:rsidR="0080244F">
        <w:rPr>
          <w:rFonts w:ascii="Gentium" w:hAnsi="Gentium"/>
          <w:sz w:val="28"/>
          <w:szCs w:val="28"/>
        </w:rPr>
        <w:t>blessing in Christ – forgiveness, redemption, wisdom, knowledge, etc</w:t>
      </w:r>
      <w:r w:rsidR="00EA1AFD">
        <w:rPr>
          <w:rFonts w:ascii="Gentium" w:hAnsi="Gentium"/>
          <w:sz w:val="28"/>
          <w:szCs w:val="28"/>
        </w:rPr>
        <w:t>;</w:t>
      </w:r>
      <w:r w:rsidR="0080244F">
        <w:rPr>
          <w:rFonts w:ascii="Gentium" w:hAnsi="Gentium"/>
          <w:sz w:val="28"/>
          <w:szCs w:val="28"/>
        </w:rPr>
        <w:t xml:space="preserve"> we have all these </w:t>
      </w:r>
      <w:r w:rsidR="00EA1AFD">
        <w:rPr>
          <w:rFonts w:ascii="Gentium" w:hAnsi="Gentium"/>
          <w:sz w:val="28"/>
          <w:szCs w:val="28"/>
        </w:rPr>
        <w:t xml:space="preserve">spiritual </w:t>
      </w:r>
      <w:r w:rsidR="0080244F">
        <w:rPr>
          <w:rFonts w:ascii="Gentium" w:hAnsi="Gentium"/>
          <w:sz w:val="28"/>
          <w:szCs w:val="28"/>
        </w:rPr>
        <w:t xml:space="preserve">things, now.  </w:t>
      </w:r>
    </w:p>
    <w:p w14:paraId="18BB0B0C" w14:textId="4BD6269B" w:rsidR="00E80D3A" w:rsidRDefault="0080244F" w:rsidP="00406BDF">
      <w:pPr>
        <w:numPr>
          <w:ilvl w:val="3"/>
          <w:numId w:val="11"/>
        </w:numPr>
        <w:rPr>
          <w:rFonts w:ascii="Gentium" w:hAnsi="Gentium"/>
          <w:sz w:val="28"/>
          <w:szCs w:val="28"/>
        </w:rPr>
      </w:pPr>
      <w:r>
        <w:rPr>
          <w:rFonts w:ascii="Gentium" w:hAnsi="Gentium"/>
          <w:sz w:val="28"/>
          <w:szCs w:val="28"/>
        </w:rPr>
        <w:t>But Ephesians 1 continues: “</w:t>
      </w:r>
      <w:r w:rsidR="00EA2B12" w:rsidRPr="0080244F">
        <w:rPr>
          <w:rFonts w:ascii="Gentium" w:hAnsi="Gentium"/>
          <w:i/>
          <w:iCs/>
          <w:sz w:val="28"/>
          <w:szCs w:val="28"/>
        </w:rPr>
        <w:t xml:space="preserve">In </w:t>
      </w:r>
      <w:r w:rsidR="00EA2B12" w:rsidRPr="0080244F">
        <w:rPr>
          <w:rFonts w:ascii="Gentium" w:hAnsi="Gentium"/>
          <w:i/>
          <w:iCs/>
          <w:sz w:val="28"/>
          <w:szCs w:val="28"/>
        </w:rPr>
        <w:t>[Christ]</w:t>
      </w:r>
      <w:r w:rsidR="00EA2B12" w:rsidRPr="0080244F">
        <w:rPr>
          <w:rFonts w:ascii="Gentium" w:hAnsi="Gentium"/>
          <w:i/>
          <w:iCs/>
          <w:sz w:val="28"/>
          <w:szCs w:val="28"/>
        </w:rPr>
        <w:t xml:space="preserve"> you also, when you heard the word of truth, the gospel of your salvation, and believed in </w:t>
      </w:r>
      <w:r w:rsidR="00EA2B12" w:rsidRPr="0080244F">
        <w:rPr>
          <w:rFonts w:ascii="Gentium" w:hAnsi="Gentium"/>
          <w:i/>
          <w:iCs/>
          <w:sz w:val="28"/>
          <w:szCs w:val="28"/>
        </w:rPr>
        <w:t>H</w:t>
      </w:r>
      <w:r w:rsidR="00EA2B12" w:rsidRPr="0080244F">
        <w:rPr>
          <w:rFonts w:ascii="Gentium" w:hAnsi="Gentium"/>
          <w:i/>
          <w:iCs/>
          <w:sz w:val="28"/>
          <w:szCs w:val="28"/>
        </w:rPr>
        <w:t>im, were sealed with the promised Holy Spirit, who is the guarantee of our inheritance until we acquire possession of it</w:t>
      </w:r>
      <w:r w:rsidR="00EA2B12" w:rsidRPr="00EA2B12">
        <w:rPr>
          <w:rFonts w:ascii="Gentium" w:hAnsi="Gentium"/>
          <w:sz w:val="28"/>
          <w:szCs w:val="28"/>
        </w:rPr>
        <w:t>.</w:t>
      </w:r>
      <w:r w:rsidR="00EA2B12">
        <w:rPr>
          <w:rFonts w:ascii="Gentium" w:hAnsi="Gentium"/>
          <w:sz w:val="28"/>
          <w:szCs w:val="28"/>
        </w:rPr>
        <w:t>”</w:t>
      </w:r>
      <w:r>
        <w:rPr>
          <w:rFonts w:ascii="Gentium" w:hAnsi="Gentium"/>
          <w:sz w:val="28"/>
          <w:szCs w:val="28"/>
        </w:rPr>
        <w:t xml:space="preserve">  So, we will enjoy the fulness of the </w:t>
      </w:r>
      <w:r w:rsidR="00EA1AFD">
        <w:rPr>
          <w:rFonts w:ascii="Gentium" w:hAnsi="Gentium"/>
          <w:sz w:val="28"/>
          <w:szCs w:val="28"/>
        </w:rPr>
        <w:t xml:space="preserve">physical </w:t>
      </w:r>
      <w:r>
        <w:rPr>
          <w:rFonts w:ascii="Gentium" w:hAnsi="Gentium"/>
          <w:sz w:val="28"/>
          <w:szCs w:val="28"/>
        </w:rPr>
        <w:t xml:space="preserve">blessings described in Psalm 91 </w:t>
      </w:r>
      <w:r w:rsidRPr="00864A89">
        <w:rPr>
          <w:rFonts w:ascii="Gentium" w:hAnsi="Gentium"/>
          <w:b/>
          <w:bCs/>
          <w:sz w:val="28"/>
          <w:szCs w:val="28"/>
        </w:rPr>
        <w:t>when we are with Christ in heaven</w:t>
      </w:r>
      <w:r>
        <w:rPr>
          <w:rFonts w:ascii="Gentium" w:hAnsi="Gentium"/>
          <w:sz w:val="28"/>
          <w:szCs w:val="28"/>
        </w:rPr>
        <w:t xml:space="preserve">.  That is when there will be no more fear or disease or defeat.  That is when we will enjoy ultimate victory.  </w:t>
      </w:r>
    </w:p>
    <w:p w14:paraId="0E0BAC13" w14:textId="77777777" w:rsidR="00406BDF" w:rsidRDefault="00406BDF" w:rsidP="00406BDF">
      <w:pPr>
        <w:rPr>
          <w:rFonts w:ascii="Gentium" w:hAnsi="Gentium"/>
          <w:sz w:val="28"/>
          <w:szCs w:val="28"/>
        </w:rPr>
      </w:pPr>
    </w:p>
    <w:p w14:paraId="7C576CBA" w14:textId="7DF452A7" w:rsidR="00733D75" w:rsidRDefault="003C22A1" w:rsidP="00406BDF">
      <w:pPr>
        <w:numPr>
          <w:ilvl w:val="1"/>
          <w:numId w:val="11"/>
        </w:numPr>
        <w:rPr>
          <w:rFonts w:ascii="Gentium" w:hAnsi="Gentium"/>
          <w:sz w:val="28"/>
          <w:szCs w:val="28"/>
        </w:rPr>
      </w:pPr>
      <w:r>
        <w:rPr>
          <w:rFonts w:ascii="Gentium" w:hAnsi="Gentium"/>
          <w:sz w:val="28"/>
          <w:szCs w:val="28"/>
        </w:rPr>
        <w:t xml:space="preserve">Brothers and sisters, we spend so much time pursuing comfort and ease here on earth, don’t </w:t>
      </w:r>
      <w:proofErr w:type="gramStart"/>
      <w:r>
        <w:rPr>
          <w:rFonts w:ascii="Gentium" w:hAnsi="Gentium"/>
          <w:sz w:val="28"/>
          <w:szCs w:val="28"/>
        </w:rPr>
        <w:t>we.</w:t>
      </w:r>
      <w:proofErr w:type="gramEnd"/>
      <w:r w:rsidR="00406BDF">
        <w:rPr>
          <w:rFonts w:ascii="Gentium" w:hAnsi="Gentium"/>
          <w:sz w:val="28"/>
          <w:szCs w:val="28"/>
        </w:rPr>
        <w:t xml:space="preserve">  And sadly, some have made a religion out of this; it is called the prosperity gospel – the belief that if we obey God, He will give us the good life!  But that is not what Scripture teaches.  We cannot wave Psalm 91 in God’s face and say, </w:t>
      </w:r>
      <w:proofErr w:type="gramStart"/>
      <w:r w:rsidR="00406BDF">
        <w:rPr>
          <w:rFonts w:ascii="Gentium" w:hAnsi="Gentium"/>
          <w:sz w:val="28"/>
          <w:szCs w:val="28"/>
        </w:rPr>
        <w:t>You</w:t>
      </w:r>
      <w:proofErr w:type="gramEnd"/>
      <w:r w:rsidR="00406BDF">
        <w:rPr>
          <w:rFonts w:ascii="Gentium" w:hAnsi="Gentium"/>
          <w:sz w:val="28"/>
          <w:szCs w:val="28"/>
        </w:rPr>
        <w:t xml:space="preserve"> promised us the good life!  He did not.  He promised to send us His Son to do what we could not do.  </w:t>
      </w:r>
      <w:r w:rsidR="00406BDF">
        <w:rPr>
          <w:rFonts w:ascii="Gentium" w:hAnsi="Gentium"/>
          <w:sz w:val="28"/>
          <w:szCs w:val="28"/>
        </w:rPr>
        <w:t xml:space="preserve">Psalm 91 is a call to believe in Jesus as our covenant keeper!  </w:t>
      </w:r>
      <w:r w:rsidR="00406BDF">
        <w:rPr>
          <w:rFonts w:ascii="Gentium" w:hAnsi="Gentium"/>
          <w:sz w:val="28"/>
          <w:szCs w:val="28"/>
        </w:rPr>
        <w:lastRenderedPageBreak/>
        <w:t xml:space="preserve">And by faith in Him, we receive every spiritual blessing </w:t>
      </w:r>
      <w:r w:rsidR="00406BDF" w:rsidRPr="00406BDF">
        <w:rPr>
          <w:rFonts w:ascii="Gentium" w:hAnsi="Gentium"/>
          <w:sz w:val="28"/>
          <w:szCs w:val="28"/>
        </w:rPr>
        <w:t>now</w:t>
      </w:r>
      <w:r w:rsidR="00406BDF">
        <w:rPr>
          <w:rFonts w:ascii="Gentium" w:hAnsi="Gentium"/>
          <w:sz w:val="28"/>
          <w:szCs w:val="28"/>
        </w:rPr>
        <w:t xml:space="preserve"> and we will receive every physical blessing in heaven.  </w:t>
      </w:r>
    </w:p>
    <w:p w14:paraId="2FBA6141" w14:textId="3DE602AD" w:rsidR="009459E5" w:rsidRDefault="009459E5" w:rsidP="00887EA0">
      <w:pPr>
        <w:numPr>
          <w:ilvl w:val="2"/>
          <w:numId w:val="11"/>
        </w:numPr>
        <w:rPr>
          <w:rFonts w:ascii="Gentium" w:hAnsi="Gentium"/>
          <w:sz w:val="28"/>
          <w:szCs w:val="28"/>
        </w:rPr>
      </w:pPr>
      <w:r>
        <w:rPr>
          <w:rFonts w:ascii="Gentium" w:hAnsi="Gentium"/>
          <w:sz w:val="28"/>
          <w:szCs w:val="28"/>
        </w:rPr>
        <w:t>Have you done this?  Do you trust in Jesus Christ for salvation?</w:t>
      </w:r>
      <w:r w:rsidR="00B474EB">
        <w:rPr>
          <w:rFonts w:ascii="Gentium" w:hAnsi="Gentium"/>
          <w:sz w:val="28"/>
          <w:szCs w:val="28"/>
        </w:rPr>
        <w:t xml:space="preserve">  Have you given up trying to earn your salvation, because you cannot, and trusted in the obedience and sacrifice of Jesus?</w:t>
      </w:r>
    </w:p>
    <w:p w14:paraId="71EF91A9" w14:textId="080A3A6A" w:rsidR="002F4679" w:rsidRDefault="009459E5" w:rsidP="00887EA0">
      <w:pPr>
        <w:numPr>
          <w:ilvl w:val="2"/>
          <w:numId w:val="11"/>
        </w:numPr>
        <w:rPr>
          <w:rFonts w:ascii="Gentium" w:hAnsi="Gentium"/>
          <w:sz w:val="28"/>
          <w:szCs w:val="28"/>
        </w:rPr>
      </w:pPr>
      <w:r>
        <w:rPr>
          <w:rFonts w:ascii="Gentium" w:hAnsi="Gentium"/>
          <w:sz w:val="28"/>
          <w:szCs w:val="28"/>
        </w:rPr>
        <w:t xml:space="preserve">And </w:t>
      </w:r>
      <w:r w:rsidR="00B41E88">
        <w:rPr>
          <w:rFonts w:ascii="Gentium" w:hAnsi="Gentium"/>
          <w:sz w:val="28"/>
          <w:szCs w:val="28"/>
        </w:rPr>
        <w:t xml:space="preserve">______ </w:t>
      </w:r>
      <w:proofErr w:type="spellStart"/>
      <w:r w:rsidR="00B41E88">
        <w:rPr>
          <w:rFonts w:ascii="Gentium" w:hAnsi="Gentium"/>
          <w:sz w:val="28"/>
          <w:szCs w:val="28"/>
        </w:rPr>
        <w:t>and</w:t>
      </w:r>
      <w:proofErr w:type="spellEnd"/>
      <w:r w:rsidR="00B41E88">
        <w:rPr>
          <w:rFonts w:ascii="Gentium" w:hAnsi="Gentium"/>
          <w:sz w:val="28"/>
          <w:szCs w:val="28"/>
        </w:rPr>
        <w:t xml:space="preserve"> ____</w:t>
      </w:r>
      <w:r w:rsidR="00887EA0">
        <w:rPr>
          <w:rFonts w:ascii="Gentium" w:hAnsi="Gentium"/>
          <w:sz w:val="28"/>
          <w:szCs w:val="28"/>
        </w:rPr>
        <w:t xml:space="preserve">, as you teach </w:t>
      </w:r>
      <w:r w:rsidR="00B41E88">
        <w:rPr>
          <w:rFonts w:ascii="Gentium" w:hAnsi="Gentium"/>
          <w:sz w:val="28"/>
          <w:szCs w:val="28"/>
        </w:rPr>
        <w:t>____</w:t>
      </w:r>
      <w:r w:rsidR="00887EA0">
        <w:rPr>
          <w:rFonts w:ascii="Gentium" w:hAnsi="Gentium"/>
          <w:sz w:val="28"/>
          <w:szCs w:val="28"/>
        </w:rPr>
        <w:t xml:space="preserve"> about the meaning of his baptism, don’t tell him that it is a promise that he will enjoy the good life.  </w:t>
      </w:r>
      <w:r w:rsidR="002F4679">
        <w:rPr>
          <w:rFonts w:ascii="Gentium" w:hAnsi="Gentium"/>
          <w:sz w:val="28"/>
          <w:szCs w:val="28"/>
        </w:rPr>
        <w:t xml:space="preserve">It is not!  </w:t>
      </w:r>
      <w:r w:rsidR="00887EA0">
        <w:rPr>
          <w:rFonts w:ascii="Gentium" w:hAnsi="Gentium"/>
          <w:sz w:val="28"/>
          <w:szCs w:val="28"/>
        </w:rPr>
        <w:t xml:space="preserve">Tell him that it is a call to believe in Jesus, every day, to trust in God, every day, to confess </w:t>
      </w:r>
      <w:r w:rsidR="002F4679">
        <w:rPr>
          <w:rFonts w:ascii="Gentium" w:hAnsi="Gentium"/>
          <w:sz w:val="28"/>
          <w:szCs w:val="28"/>
        </w:rPr>
        <w:t xml:space="preserve">his </w:t>
      </w:r>
      <w:r w:rsidR="00887EA0">
        <w:rPr>
          <w:rFonts w:ascii="Gentium" w:hAnsi="Gentium"/>
          <w:sz w:val="28"/>
          <w:szCs w:val="28"/>
        </w:rPr>
        <w:t xml:space="preserve">sins and repent, every day.  And if </w:t>
      </w:r>
      <w:r w:rsidR="00B41E88">
        <w:rPr>
          <w:rFonts w:ascii="Gentium" w:hAnsi="Gentium"/>
          <w:sz w:val="28"/>
          <w:szCs w:val="28"/>
        </w:rPr>
        <w:t>____</w:t>
      </w:r>
      <w:r w:rsidR="00887EA0">
        <w:rPr>
          <w:rFonts w:ascii="Gentium" w:hAnsi="Gentium"/>
          <w:sz w:val="28"/>
          <w:szCs w:val="28"/>
        </w:rPr>
        <w:t xml:space="preserve"> repents and believes, he will inherit every spiritual and physical blessing</w:t>
      </w:r>
      <w:r w:rsidR="002F4679">
        <w:rPr>
          <w:rFonts w:ascii="Gentium" w:hAnsi="Gentium"/>
          <w:sz w:val="28"/>
          <w:szCs w:val="28"/>
        </w:rPr>
        <w:t xml:space="preserve"> that his baptism signifies</w:t>
      </w:r>
      <w:r w:rsidR="00887EA0">
        <w:rPr>
          <w:rFonts w:ascii="Gentium" w:hAnsi="Gentium"/>
          <w:sz w:val="28"/>
          <w:szCs w:val="28"/>
        </w:rPr>
        <w:t xml:space="preserve">.  </w:t>
      </w:r>
    </w:p>
    <w:p w14:paraId="64C71D12" w14:textId="77777777" w:rsidR="00B41E88" w:rsidRDefault="002F4679" w:rsidP="002F4679">
      <w:pPr>
        <w:numPr>
          <w:ilvl w:val="2"/>
          <w:numId w:val="11"/>
        </w:numPr>
        <w:rPr>
          <w:rFonts w:ascii="Gentium" w:hAnsi="Gentium"/>
          <w:sz w:val="28"/>
          <w:szCs w:val="28"/>
        </w:rPr>
      </w:pPr>
      <w:r>
        <w:rPr>
          <w:rFonts w:ascii="Gentium" w:hAnsi="Gentium"/>
          <w:sz w:val="28"/>
          <w:szCs w:val="28"/>
        </w:rPr>
        <w:t>And soon we will celebrate the Lord’s Supper.  And who is the Supper about?  The Lord Jesus!  “</w:t>
      </w:r>
      <w:r w:rsidRPr="002F4679">
        <w:rPr>
          <w:rFonts w:ascii="Gentium" w:hAnsi="Gentium"/>
          <w:i/>
          <w:iCs/>
          <w:sz w:val="28"/>
          <w:szCs w:val="28"/>
        </w:rPr>
        <w:t>Do this in remembrance of me</w:t>
      </w:r>
      <w:r>
        <w:rPr>
          <w:rFonts w:ascii="Gentium" w:hAnsi="Gentium"/>
          <w:sz w:val="28"/>
          <w:szCs w:val="28"/>
        </w:rPr>
        <w:t xml:space="preserve">.”  So, as we eat and drink, we are acknowledging our guilt and imperfection, and we are trusting in His perfect obedience and finished work on the cross.  </w:t>
      </w:r>
    </w:p>
    <w:p w14:paraId="14DC3138" w14:textId="589C8E33" w:rsidR="0096263D" w:rsidRPr="002F4679" w:rsidRDefault="00237E7E" w:rsidP="002F4679">
      <w:pPr>
        <w:numPr>
          <w:ilvl w:val="2"/>
          <w:numId w:val="11"/>
        </w:numPr>
        <w:rPr>
          <w:rFonts w:ascii="Gentium" w:hAnsi="Gentium"/>
          <w:sz w:val="28"/>
          <w:szCs w:val="28"/>
        </w:rPr>
      </w:pPr>
      <w:r w:rsidRPr="002F4679">
        <w:rPr>
          <w:rFonts w:ascii="Gentium" w:hAnsi="Gentium" w:cs="Gentium"/>
          <w:sz w:val="28"/>
          <w:szCs w:val="28"/>
          <w:lang w:val="en-US" w:eastAsia="en-GB" w:bidi="he-IL"/>
        </w:rPr>
        <w:t xml:space="preserve">And </w:t>
      </w:r>
      <w:r w:rsidR="003E3811" w:rsidRPr="002F4679">
        <w:rPr>
          <w:rFonts w:ascii="Gentium" w:hAnsi="Gentium" w:cs="Gentium"/>
          <w:sz w:val="28"/>
          <w:szCs w:val="28"/>
          <w:lang w:val="en-US" w:eastAsia="en-GB" w:bidi="he-IL"/>
        </w:rPr>
        <w:t xml:space="preserve">because Jesus </w:t>
      </w:r>
      <w:r w:rsidRPr="002F4679">
        <w:rPr>
          <w:rFonts w:ascii="Gentium" w:hAnsi="Gentium" w:cs="Gentium"/>
          <w:sz w:val="28"/>
          <w:szCs w:val="28"/>
          <w:lang w:val="en-US" w:eastAsia="en-GB" w:bidi="he-IL"/>
        </w:rPr>
        <w:t xml:space="preserve">told us to celebrate the Supper </w:t>
      </w:r>
      <w:r w:rsidRPr="002F4679">
        <w:rPr>
          <w:rFonts w:ascii="Gentium" w:hAnsi="Gentium" w:cs="Gentium"/>
          <w:i/>
          <w:sz w:val="28"/>
          <w:szCs w:val="28"/>
          <w:lang w:val="en-US" w:eastAsia="en-GB" w:bidi="he-IL"/>
        </w:rPr>
        <w:t>until He comes</w:t>
      </w:r>
      <w:r w:rsidRPr="002F4679">
        <w:rPr>
          <w:rFonts w:ascii="Gentium" w:hAnsi="Gentium" w:cs="Gentium"/>
          <w:sz w:val="28"/>
          <w:szCs w:val="28"/>
          <w:lang w:val="en-US" w:eastAsia="en-GB" w:bidi="he-IL"/>
        </w:rPr>
        <w:t xml:space="preserve">, </w:t>
      </w:r>
      <w:r w:rsidR="00203DE5" w:rsidRPr="002F4679">
        <w:rPr>
          <w:rFonts w:ascii="Gentium" w:hAnsi="Gentium" w:cs="Gentium"/>
          <w:sz w:val="28"/>
          <w:szCs w:val="28"/>
          <w:lang w:val="en-US" w:eastAsia="en-GB" w:bidi="he-IL"/>
        </w:rPr>
        <w:t xml:space="preserve">we may be certain that </w:t>
      </w:r>
      <w:r w:rsidRPr="002F4679">
        <w:rPr>
          <w:rFonts w:ascii="Gentium" w:hAnsi="Gentium" w:cs="Gentium"/>
          <w:sz w:val="28"/>
          <w:szCs w:val="28"/>
          <w:lang w:val="en-US" w:eastAsia="en-GB" w:bidi="he-IL"/>
        </w:rPr>
        <w:t xml:space="preserve">one day He will come </w:t>
      </w:r>
      <w:r w:rsidR="00B41E88">
        <w:rPr>
          <w:rFonts w:ascii="Gentium" w:hAnsi="Gentium" w:cs="Gentium"/>
          <w:sz w:val="28"/>
          <w:szCs w:val="28"/>
          <w:lang w:val="en-US" w:eastAsia="en-GB" w:bidi="he-IL"/>
        </w:rPr>
        <w:t xml:space="preserve">again </w:t>
      </w:r>
      <w:r w:rsidRPr="002F4679">
        <w:rPr>
          <w:rFonts w:ascii="Gentium" w:hAnsi="Gentium" w:cs="Gentium"/>
          <w:sz w:val="28"/>
          <w:szCs w:val="28"/>
          <w:lang w:val="en-US" w:eastAsia="en-GB" w:bidi="he-IL"/>
        </w:rPr>
        <w:t xml:space="preserve">to take us to </w:t>
      </w:r>
      <w:proofErr w:type="gramStart"/>
      <w:r w:rsidRPr="002F4679">
        <w:rPr>
          <w:rFonts w:ascii="Gentium" w:hAnsi="Gentium" w:cs="Gentium"/>
          <w:sz w:val="28"/>
          <w:szCs w:val="28"/>
          <w:lang w:val="en-US" w:eastAsia="en-GB" w:bidi="he-IL"/>
        </w:rPr>
        <w:t>Himself</w:t>
      </w:r>
      <w:proofErr w:type="gramEnd"/>
      <w:r w:rsidRPr="002F4679">
        <w:rPr>
          <w:rFonts w:ascii="Gentium" w:hAnsi="Gentium" w:cs="Gentium"/>
          <w:sz w:val="28"/>
          <w:szCs w:val="28"/>
          <w:lang w:val="en-US" w:eastAsia="en-GB" w:bidi="he-IL"/>
        </w:rPr>
        <w:t xml:space="preserve"> and the ultimate victory described here in Psalm 91.   </w:t>
      </w:r>
    </w:p>
    <w:p w14:paraId="5E58EBB6" w14:textId="77777777" w:rsidR="00FE3F03" w:rsidRPr="00C55F37" w:rsidRDefault="00FE3F03" w:rsidP="00554011">
      <w:pPr>
        <w:rPr>
          <w:rFonts w:ascii="Gentium" w:hAnsi="Gentium" w:cs="Gentium"/>
          <w:sz w:val="28"/>
          <w:szCs w:val="28"/>
          <w:lang w:val="en-US" w:eastAsia="en-GB" w:bidi="he-IL"/>
        </w:rPr>
      </w:pPr>
    </w:p>
    <w:p w14:paraId="14579211" w14:textId="570C20D8" w:rsidR="00FE3F03" w:rsidRPr="00C55F37" w:rsidRDefault="0035196F" w:rsidP="00554011">
      <w:pPr>
        <w:rPr>
          <w:rFonts w:ascii="Gentium" w:hAnsi="Gentium" w:cs="Gentium"/>
          <w:sz w:val="28"/>
          <w:szCs w:val="28"/>
          <w:lang w:val="en-US" w:eastAsia="en-GB" w:bidi="he-IL"/>
        </w:rPr>
      </w:pPr>
      <w:r>
        <w:rPr>
          <w:rFonts w:ascii="Gentium" w:hAnsi="Gentium" w:cs="Gentium"/>
          <w:sz w:val="28"/>
          <w:szCs w:val="28"/>
          <w:lang w:val="en-US" w:eastAsia="en-GB" w:bidi="he-IL"/>
        </w:rPr>
        <w:t xml:space="preserve">So, the next time someone calls Psalm 91 the TV ad of the Psalms, you can say, Not true!  It is the promise of ultimate victory IN CHRIST!  </w:t>
      </w:r>
      <w:r w:rsidR="00095EA3" w:rsidRPr="00C55F37">
        <w:rPr>
          <w:rFonts w:ascii="Gentium" w:hAnsi="Gentium" w:cs="Gentium"/>
          <w:sz w:val="28"/>
          <w:szCs w:val="28"/>
          <w:lang w:val="en-US" w:eastAsia="en-GB" w:bidi="he-IL"/>
        </w:rPr>
        <w:t xml:space="preserve">Amen.  </w:t>
      </w:r>
      <w:r w:rsidR="00F01AA0" w:rsidRPr="00C55F37">
        <w:rPr>
          <w:rFonts w:ascii="Gentium" w:hAnsi="Gentium" w:cs="Gentium"/>
          <w:sz w:val="28"/>
          <w:szCs w:val="28"/>
          <w:lang w:val="en-US" w:eastAsia="en-GB" w:bidi="he-IL"/>
        </w:rPr>
        <w:t xml:space="preserve"> </w:t>
      </w:r>
    </w:p>
    <w:p w14:paraId="7E8B4DB2" w14:textId="77777777" w:rsidR="0096263D" w:rsidRPr="00C55F37" w:rsidRDefault="0096263D" w:rsidP="00554011">
      <w:pPr>
        <w:rPr>
          <w:rFonts w:ascii="Gentium" w:hAnsi="Gentium"/>
          <w:sz w:val="28"/>
          <w:szCs w:val="28"/>
        </w:rPr>
      </w:pPr>
    </w:p>
    <w:p w14:paraId="4130965B" w14:textId="77777777" w:rsidR="00EA2CC6" w:rsidRPr="00C55F37" w:rsidRDefault="00EA2CC6" w:rsidP="001B430D">
      <w:pPr>
        <w:rPr>
          <w:rFonts w:ascii="Gentium" w:hAnsi="Gentium"/>
          <w:caps/>
          <w:sz w:val="28"/>
          <w:szCs w:val="28"/>
        </w:rPr>
      </w:pPr>
    </w:p>
    <w:p w14:paraId="00050218" w14:textId="77777777" w:rsidR="00946EA5" w:rsidRPr="00C55F37" w:rsidRDefault="00946EA5" w:rsidP="001B430D">
      <w:pPr>
        <w:rPr>
          <w:rFonts w:ascii="Gentium" w:hAnsi="Gentium"/>
          <w:sz w:val="28"/>
          <w:szCs w:val="28"/>
        </w:rPr>
      </w:pPr>
    </w:p>
    <w:p w14:paraId="5B2E0ECF" w14:textId="77777777" w:rsidR="00946EA5" w:rsidRPr="00C55F37" w:rsidRDefault="00946EA5" w:rsidP="001B430D">
      <w:pPr>
        <w:rPr>
          <w:rFonts w:ascii="Gentium" w:hAnsi="Gentium"/>
          <w:sz w:val="28"/>
          <w:szCs w:val="28"/>
        </w:rPr>
      </w:pPr>
    </w:p>
    <w:sectPr w:rsidR="00946EA5" w:rsidRPr="00C55F37" w:rsidSect="00FC6AEA">
      <w:headerReference w:type="even" r:id="rId7"/>
      <w:headerReference w:type="default" r:id="rId8"/>
      <w:pgSz w:w="11906" w:h="16838" w:code="9"/>
      <w:pgMar w:top="1440"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1DF33" w14:textId="77777777" w:rsidR="004F1E0B" w:rsidRDefault="004F1E0B">
      <w:r>
        <w:separator/>
      </w:r>
    </w:p>
  </w:endnote>
  <w:endnote w:type="continuationSeparator" w:id="0">
    <w:p w14:paraId="25C8DECD" w14:textId="77777777" w:rsidR="004F1E0B" w:rsidRDefault="004F1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702 10pt">
    <w:altName w:val="Century Schoolbook"/>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ntium">
    <w:panose1 w:val="02000503060000020004"/>
    <w:charset w:val="00"/>
    <w:family w:val="auto"/>
    <w:pitch w:val="variable"/>
    <w:sig w:usb0="E00000FF" w:usb1="00000003"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3414D" w14:textId="77777777" w:rsidR="004F1E0B" w:rsidRDefault="004F1E0B">
      <w:r>
        <w:separator/>
      </w:r>
    </w:p>
  </w:footnote>
  <w:footnote w:type="continuationSeparator" w:id="0">
    <w:p w14:paraId="2F15FC25" w14:textId="77777777" w:rsidR="004F1E0B" w:rsidRDefault="004F1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BDC89" w14:textId="77777777" w:rsidR="003E3811" w:rsidRDefault="003E3811"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4857A7" w14:textId="77777777" w:rsidR="003E3811" w:rsidRDefault="003E3811" w:rsidP="004757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7F595" w14:textId="77777777" w:rsidR="003E3811" w:rsidRDefault="003E3811"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1C7D">
      <w:rPr>
        <w:rStyle w:val="PageNumber"/>
        <w:noProof/>
      </w:rPr>
      <w:t>1</w:t>
    </w:r>
    <w:r>
      <w:rPr>
        <w:rStyle w:val="PageNumber"/>
      </w:rPr>
      <w:fldChar w:fldCharType="end"/>
    </w:r>
  </w:p>
  <w:p w14:paraId="2D0504B6" w14:textId="45535A59" w:rsidR="003E3811" w:rsidRPr="00A652F5" w:rsidRDefault="003E3811" w:rsidP="0049307B">
    <w:pPr>
      <w:pStyle w:val="Header"/>
      <w:pBdr>
        <w:bottom w:val="single" w:sz="4" w:space="2" w:color="auto"/>
      </w:pBdr>
      <w:ind w:right="360"/>
      <w:jc w:val="center"/>
      <w:rPr>
        <w:color w:val="999999"/>
        <w:sz w:val="20"/>
        <w:szCs w:val="20"/>
      </w:rPr>
    </w:pPr>
    <w:r>
      <w:rPr>
        <w:color w:val="999999"/>
        <w:sz w:val="20"/>
        <w:szCs w:val="20"/>
      </w:rPr>
      <w:t>“</w:t>
    </w:r>
    <w:r w:rsidR="00C55F37" w:rsidRPr="00C55F37">
      <w:rPr>
        <w:i/>
        <w:iCs/>
        <w:color w:val="999999"/>
        <w:sz w:val="20"/>
        <w:szCs w:val="20"/>
      </w:rPr>
      <w:t>The Confidence of Covenant Life</w:t>
    </w:r>
    <w:r>
      <w:rPr>
        <w:color w:val="999999"/>
        <w:sz w:val="20"/>
        <w:szCs w:val="20"/>
      </w:rPr>
      <w:t xml:space="preserve">”      Text – Psalm 91       NT Reading – </w:t>
    </w:r>
    <w:r w:rsidR="00D31959">
      <w:rPr>
        <w:color w:val="999999"/>
        <w:sz w:val="20"/>
        <w:szCs w:val="20"/>
      </w:rPr>
      <w:t>Matthew 4:1-11</w:t>
    </w:r>
  </w:p>
  <w:p w14:paraId="34927AB5" w14:textId="77777777" w:rsidR="003E3811" w:rsidRPr="00893E9E" w:rsidRDefault="003E3811" w:rsidP="0049307B">
    <w:pPr>
      <w:pStyle w:val="Header"/>
      <w:pBdr>
        <w:bottom w:val="single" w:sz="4" w:space="2" w:color="auto"/>
      </w:pBd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7BEAC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9E5265"/>
    <w:multiLevelType w:val="multilevel"/>
    <w:tmpl w:val="636A4EF0"/>
    <w:lvl w:ilvl="0">
      <w:start w:val="1"/>
      <w:numFmt w:val="bullet"/>
      <w:lvlText w:val=""/>
      <w:lvlJc w:val="left"/>
      <w:pPr>
        <w:tabs>
          <w:tab w:val="num" w:pos="360"/>
        </w:tabs>
        <w:ind w:left="360" w:hanging="360"/>
      </w:pPr>
      <w:rPr>
        <w:rFonts w:ascii="Symbol" w:hAnsi="Symbol" w:hint="default"/>
      </w:rPr>
    </w:lvl>
    <w:lvl w:ilvl="1">
      <w:start w:val="1"/>
      <w:numFmt w:val="upperLetter"/>
      <w:lvlText w:val="%2."/>
      <w:lvlJc w:val="left"/>
      <w:pPr>
        <w:tabs>
          <w:tab w:val="num" w:pos="357"/>
        </w:tabs>
        <w:ind w:left="357" w:hanging="357"/>
      </w:pPr>
      <w:rPr>
        <w:rFonts w:hint="default"/>
      </w:rPr>
    </w:lvl>
    <w:lvl w:ilvl="2">
      <w:start w:val="1"/>
      <w:numFmt w:val="bullet"/>
      <w:lvlText w:val=""/>
      <w:lvlJc w:val="left"/>
      <w:pPr>
        <w:tabs>
          <w:tab w:val="num" w:pos="717"/>
        </w:tabs>
        <w:ind w:left="717" w:hanging="360"/>
      </w:pPr>
      <w:rPr>
        <w:rFonts w:ascii="Symbol" w:hAnsi="Symbol" w:hint="default"/>
      </w:rPr>
    </w:lvl>
    <w:lvl w:ilvl="3">
      <w:start w:val="1"/>
      <w:numFmt w:val="lowerLetter"/>
      <w:lvlText w:val="%4."/>
      <w:lvlJc w:val="left"/>
      <w:pPr>
        <w:tabs>
          <w:tab w:val="num" w:pos="1072"/>
        </w:tabs>
        <w:ind w:left="1072" w:hanging="358"/>
      </w:pPr>
      <w:rPr>
        <w:rFonts w:hint="default"/>
      </w:rPr>
    </w:lvl>
    <w:lvl w:ilvl="4">
      <w:start w:val="1"/>
      <w:numFmt w:val="decimal"/>
      <w:lvlText w:val="(%5)."/>
      <w:lvlJc w:val="left"/>
      <w:pPr>
        <w:tabs>
          <w:tab w:val="num" w:pos="1531"/>
        </w:tabs>
        <w:ind w:left="1531" w:hanging="459"/>
      </w:pPr>
      <w:rPr>
        <w:rFonts w:hint="default"/>
      </w:rPr>
    </w:lvl>
    <w:lvl w:ilvl="5">
      <w:start w:val="1"/>
      <w:numFmt w:val="lowerLetter"/>
      <w:lvlText w:val="(%6)."/>
      <w:lvlJc w:val="left"/>
      <w:pPr>
        <w:tabs>
          <w:tab w:val="num" w:pos="1871"/>
        </w:tabs>
        <w:ind w:left="1871" w:hanging="453"/>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7A25ABD"/>
    <w:multiLevelType w:val="multilevel"/>
    <w:tmpl w:val="B18CB8E6"/>
    <w:lvl w:ilvl="0">
      <w:start w:val="1"/>
      <w:numFmt w:val="upperRoman"/>
      <w:lvlText w:val="%1."/>
      <w:lvlJc w:val="left"/>
      <w:pPr>
        <w:tabs>
          <w:tab w:val="num" w:pos="0"/>
        </w:tabs>
        <w:ind w:left="0" w:hanging="357"/>
      </w:pPr>
      <w:rPr>
        <w:rFonts w:hint="default"/>
      </w:rPr>
    </w:lvl>
    <w:lvl w:ilvl="1">
      <w:start w:val="1"/>
      <w:numFmt w:val="upperLetter"/>
      <w:lvlText w:val="%2."/>
      <w:lvlJc w:val="left"/>
      <w:pPr>
        <w:tabs>
          <w:tab w:val="num" w:pos="357"/>
        </w:tabs>
        <w:ind w:left="357" w:hanging="357"/>
      </w:pPr>
      <w:rPr>
        <w:rFonts w:hint="default"/>
      </w:rPr>
    </w:lvl>
    <w:lvl w:ilvl="2">
      <w:start w:val="1"/>
      <w:numFmt w:val="bullet"/>
      <w:lvlText w:val=""/>
      <w:lvlJc w:val="left"/>
      <w:pPr>
        <w:tabs>
          <w:tab w:val="num" w:pos="717"/>
        </w:tabs>
        <w:ind w:left="717" w:hanging="360"/>
      </w:pPr>
      <w:rPr>
        <w:rFonts w:ascii="Symbol" w:hAnsi="Symbol" w:hint="default"/>
      </w:rPr>
    </w:lvl>
    <w:lvl w:ilvl="3">
      <w:start w:val="1"/>
      <w:numFmt w:val="lowerLetter"/>
      <w:lvlText w:val="%4."/>
      <w:lvlJc w:val="left"/>
      <w:pPr>
        <w:tabs>
          <w:tab w:val="num" w:pos="1072"/>
        </w:tabs>
        <w:ind w:left="1072" w:hanging="358"/>
      </w:pPr>
      <w:rPr>
        <w:rFonts w:hint="default"/>
      </w:rPr>
    </w:lvl>
    <w:lvl w:ilvl="4">
      <w:start w:val="1"/>
      <w:numFmt w:val="decimal"/>
      <w:lvlText w:val="(%5)."/>
      <w:lvlJc w:val="left"/>
      <w:pPr>
        <w:tabs>
          <w:tab w:val="num" w:pos="1531"/>
        </w:tabs>
        <w:ind w:left="1531" w:hanging="459"/>
      </w:pPr>
      <w:rPr>
        <w:rFonts w:hint="default"/>
      </w:rPr>
    </w:lvl>
    <w:lvl w:ilvl="5">
      <w:start w:val="1"/>
      <w:numFmt w:val="lowerLetter"/>
      <w:lvlText w:val="(%6)."/>
      <w:lvlJc w:val="left"/>
      <w:pPr>
        <w:tabs>
          <w:tab w:val="num" w:pos="1871"/>
        </w:tabs>
        <w:ind w:left="1871" w:hanging="453"/>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9802584"/>
    <w:multiLevelType w:val="multilevel"/>
    <w:tmpl w:val="5C86FB86"/>
    <w:lvl w:ilvl="0">
      <w:start w:val="1"/>
      <w:numFmt w:val="upperRoman"/>
      <w:lvlText w:val="%1."/>
      <w:lvlJc w:val="left"/>
      <w:pPr>
        <w:tabs>
          <w:tab w:val="num" w:pos="0"/>
        </w:tabs>
        <w:ind w:left="0" w:hanging="357"/>
      </w:pPr>
      <w:rPr>
        <w:rFonts w:hint="default"/>
      </w:rPr>
    </w:lvl>
    <w:lvl w:ilvl="1">
      <w:start w:val="1"/>
      <w:numFmt w:val="upperLetter"/>
      <w:lvlText w:val="%2."/>
      <w:lvlJc w:val="left"/>
      <w:pPr>
        <w:tabs>
          <w:tab w:val="num" w:pos="357"/>
        </w:tabs>
        <w:ind w:left="357" w:hanging="357"/>
      </w:pPr>
      <w:rPr>
        <w:rFonts w:hint="default"/>
      </w:rPr>
    </w:lvl>
    <w:lvl w:ilvl="2">
      <w:start w:val="1"/>
      <w:numFmt w:val="decimal"/>
      <w:lvlText w:val="%3."/>
      <w:lvlJc w:val="left"/>
      <w:pPr>
        <w:tabs>
          <w:tab w:val="num" w:pos="714"/>
        </w:tabs>
        <w:ind w:left="714" w:hanging="357"/>
      </w:pPr>
      <w:rPr>
        <w:rFonts w:hint="default"/>
      </w:rPr>
    </w:lvl>
    <w:lvl w:ilvl="3">
      <w:start w:val="1"/>
      <w:numFmt w:val="lowerLetter"/>
      <w:lvlText w:val="%4."/>
      <w:lvlJc w:val="left"/>
      <w:pPr>
        <w:tabs>
          <w:tab w:val="num" w:pos="1072"/>
        </w:tabs>
        <w:ind w:left="1072" w:hanging="358"/>
      </w:pPr>
      <w:rPr>
        <w:rFonts w:hint="default"/>
      </w:rPr>
    </w:lvl>
    <w:lvl w:ilvl="4">
      <w:start w:val="1"/>
      <w:numFmt w:val="decimal"/>
      <w:lvlText w:val="(%5)."/>
      <w:lvlJc w:val="left"/>
      <w:pPr>
        <w:tabs>
          <w:tab w:val="num" w:pos="1531"/>
        </w:tabs>
        <w:ind w:left="1531" w:hanging="459"/>
      </w:pPr>
      <w:rPr>
        <w:rFonts w:hint="default"/>
      </w:rPr>
    </w:lvl>
    <w:lvl w:ilvl="5">
      <w:start w:val="1"/>
      <w:numFmt w:val="lowerLetter"/>
      <w:lvlText w:val="(%6)."/>
      <w:lvlJc w:val="left"/>
      <w:pPr>
        <w:tabs>
          <w:tab w:val="num" w:pos="1871"/>
        </w:tabs>
        <w:ind w:left="1871" w:hanging="453"/>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D5B04F0"/>
    <w:multiLevelType w:val="hybridMultilevel"/>
    <w:tmpl w:val="451EF6F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5F27347"/>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688C08E7"/>
    <w:multiLevelType w:val="multilevel"/>
    <w:tmpl w:val="5C86FB86"/>
    <w:lvl w:ilvl="0">
      <w:start w:val="1"/>
      <w:numFmt w:val="upperRoman"/>
      <w:lvlText w:val="%1."/>
      <w:lvlJc w:val="left"/>
      <w:pPr>
        <w:tabs>
          <w:tab w:val="num" w:pos="0"/>
        </w:tabs>
        <w:ind w:left="0" w:hanging="357"/>
      </w:pPr>
      <w:rPr>
        <w:rFonts w:hint="default"/>
      </w:rPr>
    </w:lvl>
    <w:lvl w:ilvl="1">
      <w:start w:val="1"/>
      <w:numFmt w:val="upperLetter"/>
      <w:lvlText w:val="%2."/>
      <w:lvlJc w:val="left"/>
      <w:pPr>
        <w:tabs>
          <w:tab w:val="num" w:pos="357"/>
        </w:tabs>
        <w:ind w:left="357" w:hanging="357"/>
      </w:pPr>
      <w:rPr>
        <w:rFonts w:hint="default"/>
      </w:rPr>
    </w:lvl>
    <w:lvl w:ilvl="2">
      <w:start w:val="1"/>
      <w:numFmt w:val="decimal"/>
      <w:lvlText w:val="%3."/>
      <w:lvlJc w:val="left"/>
      <w:pPr>
        <w:tabs>
          <w:tab w:val="num" w:pos="714"/>
        </w:tabs>
        <w:ind w:left="714" w:hanging="357"/>
      </w:pPr>
      <w:rPr>
        <w:rFonts w:hint="default"/>
      </w:rPr>
    </w:lvl>
    <w:lvl w:ilvl="3">
      <w:start w:val="1"/>
      <w:numFmt w:val="lowerLetter"/>
      <w:lvlText w:val="%4."/>
      <w:lvlJc w:val="left"/>
      <w:pPr>
        <w:tabs>
          <w:tab w:val="num" w:pos="1072"/>
        </w:tabs>
        <w:ind w:left="1072" w:hanging="358"/>
      </w:pPr>
      <w:rPr>
        <w:rFonts w:hint="default"/>
      </w:rPr>
    </w:lvl>
    <w:lvl w:ilvl="4">
      <w:start w:val="1"/>
      <w:numFmt w:val="decimal"/>
      <w:lvlText w:val="(%5)."/>
      <w:lvlJc w:val="left"/>
      <w:pPr>
        <w:tabs>
          <w:tab w:val="num" w:pos="1531"/>
        </w:tabs>
        <w:ind w:left="1531" w:hanging="459"/>
      </w:pPr>
      <w:rPr>
        <w:rFonts w:hint="default"/>
      </w:rPr>
    </w:lvl>
    <w:lvl w:ilvl="5">
      <w:start w:val="1"/>
      <w:numFmt w:val="lowerLetter"/>
      <w:lvlText w:val="(%6)."/>
      <w:lvlJc w:val="left"/>
      <w:pPr>
        <w:tabs>
          <w:tab w:val="num" w:pos="1871"/>
        </w:tabs>
        <w:ind w:left="1871" w:hanging="453"/>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C4C6C7B"/>
    <w:multiLevelType w:val="multilevel"/>
    <w:tmpl w:val="B18CB8E6"/>
    <w:lvl w:ilvl="0">
      <w:start w:val="1"/>
      <w:numFmt w:val="upperRoman"/>
      <w:lvlText w:val="%1."/>
      <w:lvlJc w:val="left"/>
      <w:pPr>
        <w:tabs>
          <w:tab w:val="num" w:pos="0"/>
        </w:tabs>
        <w:ind w:left="0" w:hanging="357"/>
      </w:pPr>
      <w:rPr>
        <w:rFonts w:hint="default"/>
      </w:rPr>
    </w:lvl>
    <w:lvl w:ilvl="1">
      <w:start w:val="1"/>
      <w:numFmt w:val="upperLetter"/>
      <w:lvlText w:val="%2."/>
      <w:lvlJc w:val="left"/>
      <w:pPr>
        <w:tabs>
          <w:tab w:val="num" w:pos="357"/>
        </w:tabs>
        <w:ind w:left="357" w:hanging="357"/>
      </w:pPr>
      <w:rPr>
        <w:rFonts w:hint="default"/>
      </w:rPr>
    </w:lvl>
    <w:lvl w:ilvl="2">
      <w:start w:val="1"/>
      <w:numFmt w:val="bullet"/>
      <w:lvlText w:val=""/>
      <w:lvlJc w:val="left"/>
      <w:pPr>
        <w:tabs>
          <w:tab w:val="num" w:pos="717"/>
        </w:tabs>
        <w:ind w:left="717" w:hanging="360"/>
      </w:pPr>
      <w:rPr>
        <w:rFonts w:ascii="Symbol" w:hAnsi="Symbol" w:hint="default"/>
      </w:rPr>
    </w:lvl>
    <w:lvl w:ilvl="3">
      <w:start w:val="1"/>
      <w:numFmt w:val="lowerLetter"/>
      <w:lvlText w:val="%4."/>
      <w:lvlJc w:val="left"/>
      <w:pPr>
        <w:tabs>
          <w:tab w:val="num" w:pos="1072"/>
        </w:tabs>
        <w:ind w:left="1072" w:hanging="358"/>
      </w:pPr>
      <w:rPr>
        <w:rFonts w:hint="default"/>
      </w:rPr>
    </w:lvl>
    <w:lvl w:ilvl="4">
      <w:start w:val="1"/>
      <w:numFmt w:val="decimal"/>
      <w:lvlText w:val="(%5)."/>
      <w:lvlJc w:val="left"/>
      <w:pPr>
        <w:tabs>
          <w:tab w:val="num" w:pos="1531"/>
        </w:tabs>
        <w:ind w:left="1531" w:hanging="459"/>
      </w:pPr>
      <w:rPr>
        <w:rFonts w:hint="default"/>
      </w:rPr>
    </w:lvl>
    <w:lvl w:ilvl="5">
      <w:start w:val="1"/>
      <w:numFmt w:val="lowerLetter"/>
      <w:lvlText w:val="(%6)."/>
      <w:lvlJc w:val="left"/>
      <w:pPr>
        <w:tabs>
          <w:tab w:val="num" w:pos="1871"/>
        </w:tabs>
        <w:ind w:left="1871" w:hanging="453"/>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7C7D2635"/>
    <w:multiLevelType w:val="multilevel"/>
    <w:tmpl w:val="5C86FB86"/>
    <w:lvl w:ilvl="0">
      <w:start w:val="1"/>
      <w:numFmt w:val="upperRoman"/>
      <w:lvlText w:val="%1."/>
      <w:lvlJc w:val="left"/>
      <w:pPr>
        <w:tabs>
          <w:tab w:val="num" w:pos="0"/>
        </w:tabs>
        <w:ind w:left="0" w:hanging="357"/>
      </w:pPr>
      <w:rPr>
        <w:rFonts w:hint="default"/>
      </w:rPr>
    </w:lvl>
    <w:lvl w:ilvl="1">
      <w:start w:val="1"/>
      <w:numFmt w:val="upperLetter"/>
      <w:lvlText w:val="%2."/>
      <w:lvlJc w:val="left"/>
      <w:pPr>
        <w:tabs>
          <w:tab w:val="num" w:pos="357"/>
        </w:tabs>
        <w:ind w:left="357" w:hanging="357"/>
      </w:pPr>
      <w:rPr>
        <w:rFonts w:hint="default"/>
      </w:rPr>
    </w:lvl>
    <w:lvl w:ilvl="2">
      <w:start w:val="1"/>
      <w:numFmt w:val="decimal"/>
      <w:lvlText w:val="%3."/>
      <w:lvlJc w:val="left"/>
      <w:pPr>
        <w:tabs>
          <w:tab w:val="num" w:pos="714"/>
        </w:tabs>
        <w:ind w:left="714" w:hanging="357"/>
      </w:pPr>
      <w:rPr>
        <w:rFonts w:hint="default"/>
      </w:rPr>
    </w:lvl>
    <w:lvl w:ilvl="3">
      <w:start w:val="1"/>
      <w:numFmt w:val="lowerLetter"/>
      <w:lvlText w:val="%4."/>
      <w:lvlJc w:val="left"/>
      <w:pPr>
        <w:tabs>
          <w:tab w:val="num" w:pos="1072"/>
        </w:tabs>
        <w:ind w:left="1072" w:hanging="358"/>
      </w:pPr>
      <w:rPr>
        <w:rFonts w:hint="default"/>
      </w:rPr>
    </w:lvl>
    <w:lvl w:ilvl="4">
      <w:start w:val="1"/>
      <w:numFmt w:val="decimal"/>
      <w:lvlText w:val="(%5)."/>
      <w:lvlJc w:val="left"/>
      <w:pPr>
        <w:tabs>
          <w:tab w:val="num" w:pos="1531"/>
        </w:tabs>
        <w:ind w:left="1531" w:hanging="459"/>
      </w:pPr>
      <w:rPr>
        <w:rFonts w:hint="default"/>
      </w:rPr>
    </w:lvl>
    <w:lvl w:ilvl="5">
      <w:start w:val="1"/>
      <w:numFmt w:val="lowerLetter"/>
      <w:lvlText w:val="(%6)."/>
      <w:lvlJc w:val="left"/>
      <w:pPr>
        <w:tabs>
          <w:tab w:val="num" w:pos="1871"/>
        </w:tabs>
        <w:ind w:left="1871" w:hanging="453"/>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3"/>
  </w:num>
  <w:num w:numId="3">
    <w:abstractNumId w:val="0"/>
  </w:num>
  <w:num w:numId="4">
    <w:abstractNumId w:val="5"/>
  </w:num>
  <w:num w:numId="5">
    <w:abstractNumId w:val="4"/>
  </w:num>
  <w:num w:numId="6">
    <w:abstractNumId w:val="2"/>
  </w:num>
  <w:num w:numId="7">
    <w:abstractNumId w:val="8"/>
  </w:num>
  <w:num w:numId="8">
    <w:abstractNumId w:val="9"/>
  </w:num>
  <w:num w:numId="9">
    <w:abstractNumId w:val="1"/>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A27A6D04-88BF-455E-80B8-4DC35E601809}"/>
    <w:docVar w:name="dgnword-eventsink" w:val="84302064"/>
  </w:docVars>
  <w:rsids>
    <w:rsidRoot w:val="004757F1"/>
    <w:rsid w:val="00002787"/>
    <w:rsid w:val="00002C65"/>
    <w:rsid w:val="000034FE"/>
    <w:rsid w:val="00003F0C"/>
    <w:rsid w:val="000059B5"/>
    <w:rsid w:val="00007DDD"/>
    <w:rsid w:val="0001133E"/>
    <w:rsid w:val="00013327"/>
    <w:rsid w:val="00017EB8"/>
    <w:rsid w:val="000471F0"/>
    <w:rsid w:val="00047C39"/>
    <w:rsid w:val="0005130D"/>
    <w:rsid w:val="000548D7"/>
    <w:rsid w:val="00054C15"/>
    <w:rsid w:val="00055012"/>
    <w:rsid w:val="00055B30"/>
    <w:rsid w:val="000567A6"/>
    <w:rsid w:val="00066CB9"/>
    <w:rsid w:val="00074F6A"/>
    <w:rsid w:val="000811DB"/>
    <w:rsid w:val="0009059E"/>
    <w:rsid w:val="00094059"/>
    <w:rsid w:val="00095EA3"/>
    <w:rsid w:val="000972AD"/>
    <w:rsid w:val="000A052D"/>
    <w:rsid w:val="000B2EAA"/>
    <w:rsid w:val="000C0748"/>
    <w:rsid w:val="000C40A4"/>
    <w:rsid w:val="000D1362"/>
    <w:rsid w:val="000D207D"/>
    <w:rsid w:val="000E0812"/>
    <w:rsid w:val="000E763E"/>
    <w:rsid w:val="000F030D"/>
    <w:rsid w:val="000F15B1"/>
    <w:rsid w:val="000F574C"/>
    <w:rsid w:val="00100992"/>
    <w:rsid w:val="0010135A"/>
    <w:rsid w:val="00111D07"/>
    <w:rsid w:val="0012049B"/>
    <w:rsid w:val="001224B6"/>
    <w:rsid w:val="00122A31"/>
    <w:rsid w:val="00123065"/>
    <w:rsid w:val="00130B5B"/>
    <w:rsid w:val="00131522"/>
    <w:rsid w:val="0013686A"/>
    <w:rsid w:val="00150302"/>
    <w:rsid w:val="0015098D"/>
    <w:rsid w:val="00152B25"/>
    <w:rsid w:val="0015759C"/>
    <w:rsid w:val="00160AE2"/>
    <w:rsid w:val="001656EF"/>
    <w:rsid w:val="00166C43"/>
    <w:rsid w:val="001677FB"/>
    <w:rsid w:val="00174C08"/>
    <w:rsid w:val="00185B1B"/>
    <w:rsid w:val="00191085"/>
    <w:rsid w:val="00195C94"/>
    <w:rsid w:val="001A07B9"/>
    <w:rsid w:val="001A0A00"/>
    <w:rsid w:val="001A3593"/>
    <w:rsid w:val="001A7B51"/>
    <w:rsid w:val="001B430D"/>
    <w:rsid w:val="001B54E8"/>
    <w:rsid w:val="001B72AF"/>
    <w:rsid w:val="001C3B23"/>
    <w:rsid w:val="001C4337"/>
    <w:rsid w:val="001D1438"/>
    <w:rsid w:val="001D1924"/>
    <w:rsid w:val="001D1AB5"/>
    <w:rsid w:val="001D35AD"/>
    <w:rsid w:val="001D6435"/>
    <w:rsid w:val="001D6C6D"/>
    <w:rsid w:val="001D7B6B"/>
    <w:rsid w:val="001E1A90"/>
    <w:rsid w:val="001E4BB3"/>
    <w:rsid w:val="001E6F2E"/>
    <w:rsid w:val="001F2427"/>
    <w:rsid w:val="001F34C5"/>
    <w:rsid w:val="001F61BD"/>
    <w:rsid w:val="001F77EF"/>
    <w:rsid w:val="00200C7E"/>
    <w:rsid w:val="00203DE5"/>
    <w:rsid w:val="00210E47"/>
    <w:rsid w:val="0021437B"/>
    <w:rsid w:val="0021706C"/>
    <w:rsid w:val="00220622"/>
    <w:rsid w:val="00224C5C"/>
    <w:rsid w:val="002271B8"/>
    <w:rsid w:val="002318CF"/>
    <w:rsid w:val="00233F4B"/>
    <w:rsid w:val="002370F8"/>
    <w:rsid w:val="00237E7E"/>
    <w:rsid w:val="002431FB"/>
    <w:rsid w:val="00243E6F"/>
    <w:rsid w:val="00244DA3"/>
    <w:rsid w:val="00247EB0"/>
    <w:rsid w:val="0025221F"/>
    <w:rsid w:val="0025475D"/>
    <w:rsid w:val="00257AE6"/>
    <w:rsid w:val="0026020D"/>
    <w:rsid w:val="00263183"/>
    <w:rsid w:val="0026523A"/>
    <w:rsid w:val="00265718"/>
    <w:rsid w:val="002678C4"/>
    <w:rsid w:val="002717BF"/>
    <w:rsid w:val="00271ABA"/>
    <w:rsid w:val="00280256"/>
    <w:rsid w:val="002813B7"/>
    <w:rsid w:val="00282D8D"/>
    <w:rsid w:val="0029711C"/>
    <w:rsid w:val="002976F1"/>
    <w:rsid w:val="002A36A6"/>
    <w:rsid w:val="002A421A"/>
    <w:rsid w:val="002B0CC1"/>
    <w:rsid w:val="002B2329"/>
    <w:rsid w:val="002B5A34"/>
    <w:rsid w:val="002B5F77"/>
    <w:rsid w:val="002C267A"/>
    <w:rsid w:val="002C6FC4"/>
    <w:rsid w:val="002D3AC6"/>
    <w:rsid w:val="002E0E79"/>
    <w:rsid w:val="002E135A"/>
    <w:rsid w:val="002E7181"/>
    <w:rsid w:val="002F4679"/>
    <w:rsid w:val="002F543B"/>
    <w:rsid w:val="0030390D"/>
    <w:rsid w:val="003040FE"/>
    <w:rsid w:val="00310548"/>
    <w:rsid w:val="003155D5"/>
    <w:rsid w:val="003208AA"/>
    <w:rsid w:val="00320906"/>
    <w:rsid w:val="00320FB8"/>
    <w:rsid w:val="00325BE8"/>
    <w:rsid w:val="00340E1C"/>
    <w:rsid w:val="00344C52"/>
    <w:rsid w:val="00347952"/>
    <w:rsid w:val="00350007"/>
    <w:rsid w:val="0035196F"/>
    <w:rsid w:val="0035220B"/>
    <w:rsid w:val="0035529D"/>
    <w:rsid w:val="00356C53"/>
    <w:rsid w:val="00360B70"/>
    <w:rsid w:val="00361425"/>
    <w:rsid w:val="003657D9"/>
    <w:rsid w:val="00366EA0"/>
    <w:rsid w:val="00370E80"/>
    <w:rsid w:val="003713D3"/>
    <w:rsid w:val="00373410"/>
    <w:rsid w:val="00373C62"/>
    <w:rsid w:val="00381C77"/>
    <w:rsid w:val="00383B52"/>
    <w:rsid w:val="0039157F"/>
    <w:rsid w:val="0039580B"/>
    <w:rsid w:val="003975AA"/>
    <w:rsid w:val="003B0F02"/>
    <w:rsid w:val="003B63F8"/>
    <w:rsid w:val="003C1026"/>
    <w:rsid w:val="003C1E10"/>
    <w:rsid w:val="003C22A1"/>
    <w:rsid w:val="003C326B"/>
    <w:rsid w:val="003C510A"/>
    <w:rsid w:val="003C5684"/>
    <w:rsid w:val="003C5ACB"/>
    <w:rsid w:val="003D538C"/>
    <w:rsid w:val="003E0204"/>
    <w:rsid w:val="003E0C98"/>
    <w:rsid w:val="003E3811"/>
    <w:rsid w:val="003E6C68"/>
    <w:rsid w:val="00406BDF"/>
    <w:rsid w:val="00410B54"/>
    <w:rsid w:val="00411164"/>
    <w:rsid w:val="00411C69"/>
    <w:rsid w:val="0041250F"/>
    <w:rsid w:val="00412B9E"/>
    <w:rsid w:val="004329D0"/>
    <w:rsid w:val="004412F1"/>
    <w:rsid w:val="00443907"/>
    <w:rsid w:val="00446C8D"/>
    <w:rsid w:val="004504E4"/>
    <w:rsid w:val="004528B0"/>
    <w:rsid w:val="00470E78"/>
    <w:rsid w:val="004757F1"/>
    <w:rsid w:val="00477211"/>
    <w:rsid w:val="00480435"/>
    <w:rsid w:val="00490721"/>
    <w:rsid w:val="0049225F"/>
    <w:rsid w:val="0049307B"/>
    <w:rsid w:val="004944C4"/>
    <w:rsid w:val="00495AE0"/>
    <w:rsid w:val="004A26A6"/>
    <w:rsid w:val="004A3257"/>
    <w:rsid w:val="004A4646"/>
    <w:rsid w:val="004A51D9"/>
    <w:rsid w:val="004A783B"/>
    <w:rsid w:val="004B0602"/>
    <w:rsid w:val="004B5DDB"/>
    <w:rsid w:val="004C08B6"/>
    <w:rsid w:val="004C4EF5"/>
    <w:rsid w:val="004C55FA"/>
    <w:rsid w:val="004D0706"/>
    <w:rsid w:val="004F0313"/>
    <w:rsid w:val="004F1270"/>
    <w:rsid w:val="004F15B7"/>
    <w:rsid w:val="004F1E0B"/>
    <w:rsid w:val="005010B6"/>
    <w:rsid w:val="00502034"/>
    <w:rsid w:val="00502498"/>
    <w:rsid w:val="00504835"/>
    <w:rsid w:val="00507865"/>
    <w:rsid w:val="005111A8"/>
    <w:rsid w:val="00513629"/>
    <w:rsid w:val="00516A52"/>
    <w:rsid w:val="005176A0"/>
    <w:rsid w:val="00521155"/>
    <w:rsid w:val="00521F97"/>
    <w:rsid w:val="005231E2"/>
    <w:rsid w:val="00524C26"/>
    <w:rsid w:val="0052525E"/>
    <w:rsid w:val="00525BA9"/>
    <w:rsid w:val="005332E1"/>
    <w:rsid w:val="00537DA3"/>
    <w:rsid w:val="005504B9"/>
    <w:rsid w:val="00552D13"/>
    <w:rsid w:val="00554011"/>
    <w:rsid w:val="00556494"/>
    <w:rsid w:val="00557C0B"/>
    <w:rsid w:val="0056193F"/>
    <w:rsid w:val="00562B35"/>
    <w:rsid w:val="00565477"/>
    <w:rsid w:val="00567C15"/>
    <w:rsid w:val="00570CF2"/>
    <w:rsid w:val="00573712"/>
    <w:rsid w:val="00574A99"/>
    <w:rsid w:val="00576664"/>
    <w:rsid w:val="005853C9"/>
    <w:rsid w:val="005861ED"/>
    <w:rsid w:val="00587337"/>
    <w:rsid w:val="00591722"/>
    <w:rsid w:val="0059283F"/>
    <w:rsid w:val="00593578"/>
    <w:rsid w:val="005946E4"/>
    <w:rsid w:val="005A3663"/>
    <w:rsid w:val="005B0317"/>
    <w:rsid w:val="005C196A"/>
    <w:rsid w:val="005C3DA0"/>
    <w:rsid w:val="005C74C7"/>
    <w:rsid w:val="005D1684"/>
    <w:rsid w:val="005D1723"/>
    <w:rsid w:val="005D3BD3"/>
    <w:rsid w:val="005D6477"/>
    <w:rsid w:val="005E0404"/>
    <w:rsid w:val="005E1FD8"/>
    <w:rsid w:val="005E2CB1"/>
    <w:rsid w:val="005E782F"/>
    <w:rsid w:val="005F059C"/>
    <w:rsid w:val="005F0B44"/>
    <w:rsid w:val="005F2BCA"/>
    <w:rsid w:val="006105D6"/>
    <w:rsid w:val="00610DB2"/>
    <w:rsid w:val="00612E9C"/>
    <w:rsid w:val="0061576A"/>
    <w:rsid w:val="00620C85"/>
    <w:rsid w:val="00631476"/>
    <w:rsid w:val="00642555"/>
    <w:rsid w:val="00642DB7"/>
    <w:rsid w:val="006431B7"/>
    <w:rsid w:val="006433EA"/>
    <w:rsid w:val="0064670C"/>
    <w:rsid w:val="00647B03"/>
    <w:rsid w:val="00650C74"/>
    <w:rsid w:val="00653E4D"/>
    <w:rsid w:val="006560B8"/>
    <w:rsid w:val="00660685"/>
    <w:rsid w:val="0066283F"/>
    <w:rsid w:val="00663AE9"/>
    <w:rsid w:val="00665EEE"/>
    <w:rsid w:val="00666F98"/>
    <w:rsid w:val="006672DC"/>
    <w:rsid w:val="00673D02"/>
    <w:rsid w:val="00674B36"/>
    <w:rsid w:val="0067646F"/>
    <w:rsid w:val="006771ED"/>
    <w:rsid w:val="0068481F"/>
    <w:rsid w:val="00685F96"/>
    <w:rsid w:val="00687CCD"/>
    <w:rsid w:val="0069116A"/>
    <w:rsid w:val="00691D56"/>
    <w:rsid w:val="00692406"/>
    <w:rsid w:val="00692856"/>
    <w:rsid w:val="006A63A9"/>
    <w:rsid w:val="006B12F5"/>
    <w:rsid w:val="006B192E"/>
    <w:rsid w:val="006B31D5"/>
    <w:rsid w:val="006C1DC2"/>
    <w:rsid w:val="006C2E2E"/>
    <w:rsid w:val="006C5D43"/>
    <w:rsid w:val="006C60A0"/>
    <w:rsid w:val="006C6C34"/>
    <w:rsid w:val="006D6C8E"/>
    <w:rsid w:val="006F5652"/>
    <w:rsid w:val="00701CE3"/>
    <w:rsid w:val="007054EB"/>
    <w:rsid w:val="00710C9E"/>
    <w:rsid w:val="007163AA"/>
    <w:rsid w:val="00724A8B"/>
    <w:rsid w:val="00727618"/>
    <w:rsid w:val="0073010D"/>
    <w:rsid w:val="00733D75"/>
    <w:rsid w:val="00745F88"/>
    <w:rsid w:val="00746642"/>
    <w:rsid w:val="00757574"/>
    <w:rsid w:val="00760DF2"/>
    <w:rsid w:val="00772C5B"/>
    <w:rsid w:val="00773E60"/>
    <w:rsid w:val="007840F7"/>
    <w:rsid w:val="007934B9"/>
    <w:rsid w:val="007965A7"/>
    <w:rsid w:val="007A05B4"/>
    <w:rsid w:val="007A3836"/>
    <w:rsid w:val="007B4953"/>
    <w:rsid w:val="007C06F5"/>
    <w:rsid w:val="007E1883"/>
    <w:rsid w:val="007E55A1"/>
    <w:rsid w:val="007F1B0A"/>
    <w:rsid w:val="007F4974"/>
    <w:rsid w:val="007F6739"/>
    <w:rsid w:val="0080244F"/>
    <w:rsid w:val="0080489A"/>
    <w:rsid w:val="008100EF"/>
    <w:rsid w:val="008105D6"/>
    <w:rsid w:val="00814E6C"/>
    <w:rsid w:val="00817C87"/>
    <w:rsid w:val="00817D4F"/>
    <w:rsid w:val="008227D2"/>
    <w:rsid w:val="00823047"/>
    <w:rsid w:val="0082449A"/>
    <w:rsid w:val="00827692"/>
    <w:rsid w:val="00827BBF"/>
    <w:rsid w:val="00831D7E"/>
    <w:rsid w:val="00833A1D"/>
    <w:rsid w:val="00833E55"/>
    <w:rsid w:val="008356CA"/>
    <w:rsid w:val="00840A4A"/>
    <w:rsid w:val="00840DD6"/>
    <w:rsid w:val="008412D8"/>
    <w:rsid w:val="00843B92"/>
    <w:rsid w:val="00843BD9"/>
    <w:rsid w:val="0084564D"/>
    <w:rsid w:val="00864A89"/>
    <w:rsid w:val="00864C55"/>
    <w:rsid w:val="008706F2"/>
    <w:rsid w:val="00877638"/>
    <w:rsid w:val="0088652D"/>
    <w:rsid w:val="00887EA0"/>
    <w:rsid w:val="008917EA"/>
    <w:rsid w:val="00893E9E"/>
    <w:rsid w:val="008A0BEA"/>
    <w:rsid w:val="008A0EC3"/>
    <w:rsid w:val="008A2701"/>
    <w:rsid w:val="008A3D34"/>
    <w:rsid w:val="008B0397"/>
    <w:rsid w:val="008B16DD"/>
    <w:rsid w:val="008B242A"/>
    <w:rsid w:val="008B7D03"/>
    <w:rsid w:val="008C1932"/>
    <w:rsid w:val="008C6927"/>
    <w:rsid w:val="008D24FE"/>
    <w:rsid w:val="008D25CF"/>
    <w:rsid w:val="008D2F48"/>
    <w:rsid w:val="008D5CE4"/>
    <w:rsid w:val="008D6C7C"/>
    <w:rsid w:val="008E19AD"/>
    <w:rsid w:val="008F370D"/>
    <w:rsid w:val="008F4634"/>
    <w:rsid w:val="009034C9"/>
    <w:rsid w:val="009100E8"/>
    <w:rsid w:val="0091453A"/>
    <w:rsid w:val="00925C4A"/>
    <w:rsid w:val="00936C2E"/>
    <w:rsid w:val="009439C7"/>
    <w:rsid w:val="009459E5"/>
    <w:rsid w:val="0094612E"/>
    <w:rsid w:val="00946EA5"/>
    <w:rsid w:val="009509A4"/>
    <w:rsid w:val="009603E7"/>
    <w:rsid w:val="0096263D"/>
    <w:rsid w:val="00963D2E"/>
    <w:rsid w:val="009649DB"/>
    <w:rsid w:val="00964E00"/>
    <w:rsid w:val="00965EA8"/>
    <w:rsid w:val="00971C6B"/>
    <w:rsid w:val="0097247C"/>
    <w:rsid w:val="0097362A"/>
    <w:rsid w:val="0097453F"/>
    <w:rsid w:val="00975877"/>
    <w:rsid w:val="00976FF2"/>
    <w:rsid w:val="00977860"/>
    <w:rsid w:val="00992082"/>
    <w:rsid w:val="009A0745"/>
    <w:rsid w:val="009A0D7E"/>
    <w:rsid w:val="009A2DB0"/>
    <w:rsid w:val="009A2E96"/>
    <w:rsid w:val="009A3C34"/>
    <w:rsid w:val="009A59F2"/>
    <w:rsid w:val="009B30E2"/>
    <w:rsid w:val="009B42CB"/>
    <w:rsid w:val="009C11DD"/>
    <w:rsid w:val="009C21AF"/>
    <w:rsid w:val="009C6267"/>
    <w:rsid w:val="009D0F5B"/>
    <w:rsid w:val="009D63A4"/>
    <w:rsid w:val="009E0831"/>
    <w:rsid w:val="009E545E"/>
    <w:rsid w:val="009E5749"/>
    <w:rsid w:val="009F36C7"/>
    <w:rsid w:val="00A1329A"/>
    <w:rsid w:val="00A13B7F"/>
    <w:rsid w:val="00A156DB"/>
    <w:rsid w:val="00A16986"/>
    <w:rsid w:val="00A218CF"/>
    <w:rsid w:val="00A30BD8"/>
    <w:rsid w:val="00A365B6"/>
    <w:rsid w:val="00A436A3"/>
    <w:rsid w:val="00A4496C"/>
    <w:rsid w:val="00A567C4"/>
    <w:rsid w:val="00A64FA1"/>
    <w:rsid w:val="00A652F5"/>
    <w:rsid w:val="00A659E2"/>
    <w:rsid w:val="00A659E3"/>
    <w:rsid w:val="00A7090B"/>
    <w:rsid w:val="00A70B34"/>
    <w:rsid w:val="00A70C09"/>
    <w:rsid w:val="00A7518D"/>
    <w:rsid w:val="00A779E8"/>
    <w:rsid w:val="00A80445"/>
    <w:rsid w:val="00A87F94"/>
    <w:rsid w:val="00A96F03"/>
    <w:rsid w:val="00AA6F0E"/>
    <w:rsid w:val="00AB0570"/>
    <w:rsid w:val="00AB38C4"/>
    <w:rsid w:val="00AB55E2"/>
    <w:rsid w:val="00AB672A"/>
    <w:rsid w:val="00AB7806"/>
    <w:rsid w:val="00AC14A8"/>
    <w:rsid w:val="00AC684B"/>
    <w:rsid w:val="00AC7045"/>
    <w:rsid w:val="00AD46AF"/>
    <w:rsid w:val="00AE164A"/>
    <w:rsid w:val="00AE4395"/>
    <w:rsid w:val="00AE7C86"/>
    <w:rsid w:val="00AF78BA"/>
    <w:rsid w:val="00AF790D"/>
    <w:rsid w:val="00AF7C5B"/>
    <w:rsid w:val="00B10552"/>
    <w:rsid w:val="00B11767"/>
    <w:rsid w:val="00B20D30"/>
    <w:rsid w:val="00B41E88"/>
    <w:rsid w:val="00B4588B"/>
    <w:rsid w:val="00B474EB"/>
    <w:rsid w:val="00B4786B"/>
    <w:rsid w:val="00B67B6F"/>
    <w:rsid w:val="00B7208C"/>
    <w:rsid w:val="00B77191"/>
    <w:rsid w:val="00B8081D"/>
    <w:rsid w:val="00B85CF5"/>
    <w:rsid w:val="00B95C85"/>
    <w:rsid w:val="00B9668F"/>
    <w:rsid w:val="00BA380A"/>
    <w:rsid w:val="00BA5D39"/>
    <w:rsid w:val="00BA5DAE"/>
    <w:rsid w:val="00BB4182"/>
    <w:rsid w:val="00BB42D7"/>
    <w:rsid w:val="00BB5969"/>
    <w:rsid w:val="00BB6842"/>
    <w:rsid w:val="00BC0212"/>
    <w:rsid w:val="00BD0BC8"/>
    <w:rsid w:val="00BD533A"/>
    <w:rsid w:val="00BE1302"/>
    <w:rsid w:val="00BE2326"/>
    <w:rsid w:val="00BF36C5"/>
    <w:rsid w:val="00C022B8"/>
    <w:rsid w:val="00C029B3"/>
    <w:rsid w:val="00C04259"/>
    <w:rsid w:val="00C06DCD"/>
    <w:rsid w:val="00C07ACF"/>
    <w:rsid w:val="00C10205"/>
    <w:rsid w:val="00C2280B"/>
    <w:rsid w:val="00C2338A"/>
    <w:rsid w:val="00C23AED"/>
    <w:rsid w:val="00C35DCB"/>
    <w:rsid w:val="00C37616"/>
    <w:rsid w:val="00C37C68"/>
    <w:rsid w:val="00C55F37"/>
    <w:rsid w:val="00C5730D"/>
    <w:rsid w:val="00C67871"/>
    <w:rsid w:val="00C75DDF"/>
    <w:rsid w:val="00C80CC3"/>
    <w:rsid w:val="00C8299C"/>
    <w:rsid w:val="00C91682"/>
    <w:rsid w:val="00C925E3"/>
    <w:rsid w:val="00C927CD"/>
    <w:rsid w:val="00CA09C2"/>
    <w:rsid w:val="00CA53DC"/>
    <w:rsid w:val="00CA66E2"/>
    <w:rsid w:val="00CA6E2E"/>
    <w:rsid w:val="00CB02DB"/>
    <w:rsid w:val="00CC3908"/>
    <w:rsid w:val="00CC5D68"/>
    <w:rsid w:val="00CD43DD"/>
    <w:rsid w:val="00CE0DB1"/>
    <w:rsid w:val="00CE1088"/>
    <w:rsid w:val="00CE18D7"/>
    <w:rsid w:val="00CE4E17"/>
    <w:rsid w:val="00CF626F"/>
    <w:rsid w:val="00D04B33"/>
    <w:rsid w:val="00D06A6D"/>
    <w:rsid w:val="00D10380"/>
    <w:rsid w:val="00D10BE3"/>
    <w:rsid w:val="00D23B1B"/>
    <w:rsid w:val="00D302AA"/>
    <w:rsid w:val="00D31959"/>
    <w:rsid w:val="00D35E0E"/>
    <w:rsid w:val="00D3615B"/>
    <w:rsid w:val="00D37C2C"/>
    <w:rsid w:val="00D40C54"/>
    <w:rsid w:val="00D43760"/>
    <w:rsid w:val="00D5005E"/>
    <w:rsid w:val="00D6030A"/>
    <w:rsid w:val="00D616C5"/>
    <w:rsid w:val="00D64A86"/>
    <w:rsid w:val="00D64C71"/>
    <w:rsid w:val="00D65AA3"/>
    <w:rsid w:val="00D77060"/>
    <w:rsid w:val="00D83099"/>
    <w:rsid w:val="00D92FD8"/>
    <w:rsid w:val="00D93E0A"/>
    <w:rsid w:val="00D962FF"/>
    <w:rsid w:val="00DA1698"/>
    <w:rsid w:val="00DA2042"/>
    <w:rsid w:val="00DA50FA"/>
    <w:rsid w:val="00DA73F8"/>
    <w:rsid w:val="00DB382F"/>
    <w:rsid w:val="00DB3A8B"/>
    <w:rsid w:val="00DB4654"/>
    <w:rsid w:val="00DB6BF1"/>
    <w:rsid w:val="00DC2064"/>
    <w:rsid w:val="00DC6119"/>
    <w:rsid w:val="00DD2D2F"/>
    <w:rsid w:val="00DD512D"/>
    <w:rsid w:val="00DD6738"/>
    <w:rsid w:val="00DD676F"/>
    <w:rsid w:val="00DE255C"/>
    <w:rsid w:val="00DE26CC"/>
    <w:rsid w:val="00DE36A8"/>
    <w:rsid w:val="00DE7DD0"/>
    <w:rsid w:val="00DF1CEF"/>
    <w:rsid w:val="00DF21C6"/>
    <w:rsid w:val="00E0026D"/>
    <w:rsid w:val="00E006F4"/>
    <w:rsid w:val="00E04C67"/>
    <w:rsid w:val="00E0515D"/>
    <w:rsid w:val="00E12A3B"/>
    <w:rsid w:val="00E13706"/>
    <w:rsid w:val="00E143F3"/>
    <w:rsid w:val="00E15736"/>
    <w:rsid w:val="00E2155F"/>
    <w:rsid w:val="00E4127D"/>
    <w:rsid w:val="00E415F0"/>
    <w:rsid w:val="00E54674"/>
    <w:rsid w:val="00E6018B"/>
    <w:rsid w:val="00E65C92"/>
    <w:rsid w:val="00E65EB8"/>
    <w:rsid w:val="00E66834"/>
    <w:rsid w:val="00E80D3A"/>
    <w:rsid w:val="00E81D6D"/>
    <w:rsid w:val="00E858A6"/>
    <w:rsid w:val="00E85CF8"/>
    <w:rsid w:val="00E91B01"/>
    <w:rsid w:val="00E97833"/>
    <w:rsid w:val="00EA1AFD"/>
    <w:rsid w:val="00EA2B12"/>
    <w:rsid w:val="00EA2CC6"/>
    <w:rsid w:val="00EA4D9B"/>
    <w:rsid w:val="00EA6012"/>
    <w:rsid w:val="00EB1A96"/>
    <w:rsid w:val="00EB2B24"/>
    <w:rsid w:val="00EB2DE9"/>
    <w:rsid w:val="00EB3EB3"/>
    <w:rsid w:val="00EC17F4"/>
    <w:rsid w:val="00EC71AA"/>
    <w:rsid w:val="00ED0BDA"/>
    <w:rsid w:val="00EE349F"/>
    <w:rsid w:val="00EF1F3D"/>
    <w:rsid w:val="00EF29E0"/>
    <w:rsid w:val="00EF3A63"/>
    <w:rsid w:val="00EF3AE3"/>
    <w:rsid w:val="00F01AA0"/>
    <w:rsid w:val="00F10C5A"/>
    <w:rsid w:val="00F13019"/>
    <w:rsid w:val="00F13E66"/>
    <w:rsid w:val="00F15E72"/>
    <w:rsid w:val="00F169FE"/>
    <w:rsid w:val="00F2167E"/>
    <w:rsid w:val="00F21C7D"/>
    <w:rsid w:val="00F21E44"/>
    <w:rsid w:val="00F35980"/>
    <w:rsid w:val="00F513BB"/>
    <w:rsid w:val="00F5327D"/>
    <w:rsid w:val="00F53B6B"/>
    <w:rsid w:val="00F64998"/>
    <w:rsid w:val="00F66967"/>
    <w:rsid w:val="00F708A7"/>
    <w:rsid w:val="00F70BFD"/>
    <w:rsid w:val="00F711A9"/>
    <w:rsid w:val="00F71DB7"/>
    <w:rsid w:val="00F76D82"/>
    <w:rsid w:val="00F92521"/>
    <w:rsid w:val="00F955EF"/>
    <w:rsid w:val="00F9660B"/>
    <w:rsid w:val="00F96926"/>
    <w:rsid w:val="00F96E34"/>
    <w:rsid w:val="00FA0CF0"/>
    <w:rsid w:val="00FA2345"/>
    <w:rsid w:val="00FB0901"/>
    <w:rsid w:val="00FB63EE"/>
    <w:rsid w:val="00FC6AEA"/>
    <w:rsid w:val="00FD335E"/>
    <w:rsid w:val="00FE3A4E"/>
    <w:rsid w:val="00FE3F03"/>
    <w:rsid w:val="00FE7B49"/>
    <w:rsid w:val="00FF5612"/>
    <w:rsid w:val="00FF65ED"/>
    <w:rsid w:val="00FF689F"/>
    <w:rsid w:val="00FF7AE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EB295E"/>
  <w15:chartTrackingRefBased/>
  <w15:docId w15:val="{A2B1EFF6-2FB4-41A2-ADDB-6859CF607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Bullet">
    <w:name w:val="List Bullet"/>
    <w:basedOn w:val="Normal"/>
    <w:rsid w:val="00A156DB"/>
    <w:pPr>
      <w:numPr>
        <w:numId w:val="3"/>
      </w:numPr>
    </w:pPr>
  </w:style>
  <w:style w:type="paragraph" w:styleId="NormalWeb">
    <w:name w:val="Normal (Web)"/>
    <w:basedOn w:val="Normal"/>
    <w:rsid w:val="005F059C"/>
    <w:pPr>
      <w:spacing w:before="100" w:beforeAutospacing="1" w:after="100" w:afterAutospacing="1"/>
    </w:pPr>
    <w:rPr>
      <w:lang w:val="en-GB" w:eastAsia="en-GB"/>
    </w:rPr>
  </w:style>
  <w:style w:type="character" w:styleId="FootnoteReference">
    <w:name w:val="footnote reference"/>
    <w:semiHidden/>
    <w:rsid w:val="00591722"/>
    <w:rPr>
      <w:rFonts w:cs="Times New Roman"/>
      <w:vertAlign w:val="superscript"/>
    </w:rPr>
  </w:style>
  <w:style w:type="paragraph" w:styleId="FootnoteText">
    <w:name w:val="footnote text"/>
    <w:basedOn w:val="Normal"/>
    <w:link w:val="FootnoteTextChar"/>
    <w:semiHidden/>
    <w:rsid w:val="00591722"/>
    <w:pPr>
      <w:widowControl w:val="0"/>
      <w:suppressAutoHyphens/>
    </w:pPr>
    <w:rPr>
      <w:rFonts w:ascii="Century 702 10pt" w:eastAsia="Calibri" w:hAnsi="Century 702 10pt" w:cs="Century 702 10pt"/>
      <w:lang w:val="en-US" w:eastAsia="ar-SA"/>
    </w:rPr>
  </w:style>
  <w:style w:type="character" w:customStyle="1" w:styleId="FootnoteTextChar">
    <w:name w:val="Footnote Text Char"/>
    <w:link w:val="FootnoteText"/>
    <w:locked/>
    <w:rsid w:val="00591722"/>
    <w:rPr>
      <w:rFonts w:ascii="Century 702 10pt" w:eastAsia="Calibri" w:hAnsi="Century 702 10pt" w:cs="Century 702 10pt"/>
      <w:sz w:val="24"/>
      <w:szCs w:val="24"/>
      <w:lang w:val="en-US" w:eastAsia="ar-SA" w:bidi="ar-SA"/>
    </w:rPr>
  </w:style>
  <w:style w:type="paragraph" w:styleId="NoSpacing">
    <w:name w:val="No Spacing"/>
    <w:qFormat/>
    <w:rsid w:val="00591722"/>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525528">
      <w:bodyDiv w:val="1"/>
      <w:marLeft w:val="0"/>
      <w:marRight w:val="0"/>
      <w:marTop w:val="0"/>
      <w:marBottom w:val="0"/>
      <w:divBdr>
        <w:top w:val="none" w:sz="0" w:space="0" w:color="auto"/>
        <w:left w:val="none" w:sz="0" w:space="0" w:color="auto"/>
        <w:bottom w:val="none" w:sz="0" w:space="0" w:color="auto"/>
        <w:right w:val="none" w:sz="0" w:space="0" w:color="auto"/>
      </w:divBdr>
      <w:divsChild>
        <w:div w:id="480077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4209</TotalTime>
  <Pages>6</Pages>
  <Words>2443</Words>
  <Characters>13930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subject/>
  <dc:creator>Andre Holtslag</dc:creator>
  <cp:keywords/>
  <dc:description/>
  <cp:lastModifiedBy>Andre Holtslag</cp:lastModifiedBy>
  <cp:revision>98</cp:revision>
  <cp:lastPrinted>2022-03-09T00:49:00Z</cp:lastPrinted>
  <dcterms:created xsi:type="dcterms:W3CDTF">2022-02-28T22:30:00Z</dcterms:created>
  <dcterms:modified xsi:type="dcterms:W3CDTF">2022-03-10T19:19:00Z</dcterms:modified>
</cp:coreProperties>
</file>